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4F50B5" w14:textId="77777777" w:rsidR="007E51F5" w:rsidRDefault="00807D8B" w:rsidP="00054F70">
      <w:pPr>
        <w:jc w:val="center"/>
        <w:rPr>
          <w:b/>
          <w:bCs/>
        </w:rPr>
      </w:pPr>
      <w:r>
        <w:rPr>
          <w:rFonts w:hint="eastAsia"/>
          <w:b/>
          <w:bCs/>
        </w:rPr>
        <w:t>多合一说明书</w:t>
      </w:r>
    </w:p>
    <w:p w14:paraId="04D7F6B7" w14:textId="77777777" w:rsidR="007E51F5" w:rsidRDefault="007E51F5">
      <w:pPr>
        <w:jc w:val="center"/>
        <w:rPr>
          <w:b/>
          <w:bCs/>
        </w:rPr>
      </w:pPr>
    </w:p>
    <w:p w14:paraId="6C207E7A" w14:textId="77777777" w:rsidR="007E51F5" w:rsidRDefault="00054F70">
      <w:pPr>
        <w:jc w:val="center"/>
        <w:rPr>
          <w:b/>
          <w:bCs/>
        </w:rPr>
      </w:pPr>
      <w:r w:rsidRPr="00054F70">
        <w:rPr>
          <w:b/>
          <w:bCs/>
          <w:noProof/>
        </w:rPr>
        <w:drawing>
          <wp:inline distT="0" distB="0" distL="0" distR="0" wp14:anchorId="659F5230" wp14:editId="2C20D820">
            <wp:extent cx="4761782" cy="2906982"/>
            <wp:effectExtent l="0" t="0" r="1270" b="8255"/>
            <wp:docPr id="4" name="图片 4" descr="C:\Users\Administrator\Desktop\多合一\多合一实物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多合一\多合一实物图\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5926" r="66" b="6173"/>
                    <a:stretch/>
                  </pic:blipFill>
                  <pic:spPr bwMode="auto">
                    <a:xfrm>
                      <a:off x="0" y="0"/>
                      <a:ext cx="4764450" cy="2908611"/>
                    </a:xfrm>
                    <a:prstGeom prst="rect">
                      <a:avLst/>
                    </a:prstGeom>
                    <a:noFill/>
                    <a:ln>
                      <a:noFill/>
                    </a:ln>
                    <a:extLst>
                      <a:ext uri="{53640926-AAD7-44D8-BBD7-CCE9431645EC}">
                        <a14:shadowObscured xmlns:a14="http://schemas.microsoft.com/office/drawing/2010/main"/>
                      </a:ext>
                    </a:extLst>
                  </pic:spPr>
                </pic:pic>
              </a:graphicData>
            </a:graphic>
          </wp:inline>
        </w:drawing>
      </w:r>
    </w:p>
    <w:p w14:paraId="35A110C5" w14:textId="77777777" w:rsidR="007E51F5" w:rsidRDefault="00054F70">
      <w:pPr>
        <w:jc w:val="center"/>
        <w:rPr>
          <w:b/>
          <w:bCs/>
        </w:rPr>
      </w:pPr>
      <w:r w:rsidRPr="00054F70">
        <w:rPr>
          <w:b/>
          <w:bCs/>
          <w:noProof/>
        </w:rPr>
        <w:drawing>
          <wp:inline distT="0" distB="0" distL="0" distR="0" wp14:anchorId="0310118E" wp14:editId="1A7E2478">
            <wp:extent cx="4710023" cy="3505572"/>
            <wp:effectExtent l="0" t="0" r="0" b="0"/>
            <wp:docPr id="8" name="图片 8" descr="C:\Users\Administrator\Desktop\多合一\多合一实物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多合一\多合一实物图\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18" t="7395" r="1711" b="7662"/>
                    <a:stretch/>
                  </pic:blipFill>
                  <pic:spPr bwMode="auto">
                    <a:xfrm>
                      <a:off x="0" y="0"/>
                      <a:ext cx="4718486" cy="3511871"/>
                    </a:xfrm>
                    <a:prstGeom prst="rect">
                      <a:avLst/>
                    </a:prstGeom>
                    <a:noFill/>
                    <a:ln>
                      <a:noFill/>
                    </a:ln>
                    <a:extLst>
                      <a:ext uri="{53640926-AAD7-44D8-BBD7-CCE9431645EC}">
                        <a14:shadowObscured xmlns:a14="http://schemas.microsoft.com/office/drawing/2010/main"/>
                      </a:ext>
                    </a:extLst>
                  </pic:spPr>
                </pic:pic>
              </a:graphicData>
            </a:graphic>
          </wp:inline>
        </w:drawing>
      </w:r>
    </w:p>
    <w:p w14:paraId="7F0D388B" w14:textId="77777777" w:rsidR="007E51F5" w:rsidRDefault="007E51F5">
      <w:pPr>
        <w:jc w:val="center"/>
        <w:rPr>
          <w:b/>
          <w:bCs/>
        </w:rPr>
      </w:pPr>
    </w:p>
    <w:p w14:paraId="393F2AAD" w14:textId="77777777" w:rsidR="007E51F5" w:rsidRDefault="007E51F5"/>
    <w:p w14:paraId="47550431" w14:textId="77777777" w:rsidR="007E51F5" w:rsidRDefault="00807D8B">
      <w:pPr>
        <w:numPr>
          <w:ilvl w:val="0"/>
          <w:numId w:val="1"/>
        </w:numPr>
        <w:rPr>
          <w:b/>
          <w:bCs/>
        </w:rPr>
      </w:pPr>
      <w:r>
        <w:rPr>
          <w:rFonts w:hint="eastAsia"/>
          <w:b/>
          <w:bCs/>
        </w:rPr>
        <w:t>功能简介</w:t>
      </w:r>
    </w:p>
    <w:p w14:paraId="238EA15F" w14:textId="77777777" w:rsidR="007E51F5" w:rsidRDefault="00807D8B">
      <w:pPr>
        <w:ind w:firstLine="420"/>
      </w:pPr>
      <w:r>
        <w:rPr>
          <w:rFonts w:hint="eastAsia"/>
        </w:rPr>
        <w:t>多合一空气质量监测仪是一款能连续准确监测环境各项空气质量指标的仪器。它具有广泛的应用，无论是在家庭，办公室，商店等，都可以随时监测环境空气质量。</w:t>
      </w:r>
    </w:p>
    <w:p w14:paraId="31D17D9F" w14:textId="77777777" w:rsidR="007E51F5" w:rsidRDefault="00807D8B">
      <w:pPr>
        <w:ind w:firstLine="420"/>
      </w:pPr>
      <w:r>
        <w:rPr>
          <w:rFonts w:hint="eastAsia"/>
        </w:rPr>
        <w:t>多合一空气质量监测仪具有功能全面、界面简洁、续航长等优点，这使其成为空气质量监测领域中的一种优秀的解决方案。其主要功能如下：</w:t>
      </w:r>
    </w:p>
    <w:p w14:paraId="4CCD1ADF" w14:textId="77777777" w:rsidR="007E51F5" w:rsidRDefault="00807D8B">
      <w:pPr>
        <w:numPr>
          <w:ilvl w:val="0"/>
          <w:numId w:val="2"/>
        </w:numPr>
      </w:pPr>
      <w:r>
        <w:rPr>
          <w:rFonts w:hint="eastAsia"/>
        </w:rPr>
        <w:t>电池容量大，续航久：配备</w:t>
      </w:r>
      <w:r>
        <w:rPr>
          <w:rFonts w:hint="eastAsia"/>
        </w:rPr>
        <w:t>2200mAh</w:t>
      </w:r>
      <w:r>
        <w:rPr>
          <w:rFonts w:hint="eastAsia"/>
        </w:rPr>
        <w:t>锂电池，使用</w:t>
      </w:r>
      <w:r>
        <w:rPr>
          <w:rFonts w:hint="eastAsia"/>
        </w:rPr>
        <w:t>USB</w:t>
      </w:r>
      <w:r>
        <w:rPr>
          <w:rFonts w:hint="eastAsia"/>
        </w:rPr>
        <w:t>线充电。满电续航</w:t>
      </w:r>
      <w:r>
        <w:rPr>
          <w:rFonts w:hint="eastAsia"/>
        </w:rPr>
        <w:t>4.5</w:t>
      </w:r>
      <w:r>
        <w:rPr>
          <w:rFonts w:hint="eastAsia"/>
        </w:rPr>
        <w:t>小时。</w:t>
      </w:r>
    </w:p>
    <w:p w14:paraId="738CBC3E" w14:textId="77777777" w:rsidR="007E51F5" w:rsidRDefault="00807D8B">
      <w:pPr>
        <w:numPr>
          <w:ilvl w:val="0"/>
          <w:numId w:val="2"/>
        </w:numPr>
      </w:pPr>
      <w:r>
        <w:rPr>
          <w:rFonts w:hint="eastAsia"/>
        </w:rPr>
        <w:t>量程宽，精度高：</w:t>
      </w:r>
    </w:p>
    <w:p w14:paraId="791E918D" w14:textId="77777777" w:rsidR="00A974B2" w:rsidRDefault="00A974B2">
      <w:pPr>
        <w:widowControl/>
        <w:jc w:val="left"/>
        <w:rPr>
          <w:sz w:val="15"/>
          <w:szCs w:val="15"/>
        </w:rPr>
      </w:pPr>
    </w:p>
    <w:p w14:paraId="24C2D851" w14:textId="77777777" w:rsidR="007E51F5" w:rsidRDefault="00807D8B">
      <w:pPr>
        <w:tabs>
          <w:tab w:val="center" w:pos="4153"/>
        </w:tabs>
        <w:jc w:val="center"/>
      </w:pPr>
      <w:r>
        <w:rPr>
          <w:rFonts w:hint="eastAsia"/>
          <w:sz w:val="15"/>
          <w:szCs w:val="15"/>
        </w:rPr>
        <w:t>表</w:t>
      </w:r>
      <w:r>
        <w:rPr>
          <w:rFonts w:hint="eastAsia"/>
          <w:sz w:val="15"/>
          <w:szCs w:val="15"/>
        </w:rPr>
        <w:t>1-1:</w:t>
      </w:r>
      <w:r>
        <w:rPr>
          <w:rFonts w:hint="eastAsia"/>
          <w:sz w:val="15"/>
          <w:szCs w:val="15"/>
        </w:rPr>
        <w:t>量程精度</w:t>
      </w:r>
    </w:p>
    <w:tbl>
      <w:tblPr>
        <w:tblStyle w:val="a3"/>
        <w:tblW w:w="0" w:type="auto"/>
        <w:jc w:val="center"/>
        <w:tblLook w:val="04A0" w:firstRow="1" w:lastRow="0" w:firstColumn="1" w:lastColumn="0" w:noHBand="0" w:noVBand="1"/>
      </w:tblPr>
      <w:tblGrid>
        <w:gridCol w:w="1739"/>
        <w:gridCol w:w="1740"/>
        <w:gridCol w:w="1740"/>
      </w:tblGrid>
      <w:tr w:rsidR="007E51F5" w14:paraId="2EC80D99" w14:textId="77777777">
        <w:trPr>
          <w:trHeight w:val="290"/>
          <w:jc w:val="center"/>
        </w:trPr>
        <w:tc>
          <w:tcPr>
            <w:tcW w:w="1739" w:type="dxa"/>
          </w:tcPr>
          <w:p w14:paraId="61F16C46" w14:textId="77777777" w:rsidR="007E51F5" w:rsidRDefault="00807D8B">
            <w:pPr>
              <w:tabs>
                <w:tab w:val="center" w:pos="4153"/>
              </w:tabs>
              <w:jc w:val="center"/>
            </w:pPr>
            <w:r>
              <w:rPr>
                <w:rFonts w:hint="eastAsia"/>
                <w:sz w:val="15"/>
                <w:szCs w:val="15"/>
              </w:rPr>
              <w:t>监测项目</w:t>
            </w:r>
          </w:p>
        </w:tc>
        <w:tc>
          <w:tcPr>
            <w:tcW w:w="1740" w:type="dxa"/>
          </w:tcPr>
          <w:p w14:paraId="05D392E6" w14:textId="77777777" w:rsidR="007E51F5" w:rsidRDefault="00807D8B">
            <w:pPr>
              <w:tabs>
                <w:tab w:val="center" w:pos="4153"/>
              </w:tabs>
              <w:jc w:val="center"/>
            </w:pPr>
            <w:r>
              <w:rPr>
                <w:rFonts w:hint="eastAsia"/>
                <w:sz w:val="15"/>
                <w:szCs w:val="15"/>
              </w:rPr>
              <w:t>浓度范围</w:t>
            </w:r>
          </w:p>
        </w:tc>
        <w:tc>
          <w:tcPr>
            <w:tcW w:w="1740" w:type="dxa"/>
          </w:tcPr>
          <w:p w14:paraId="20B73063" w14:textId="77777777" w:rsidR="007E51F5" w:rsidRDefault="00807D8B">
            <w:pPr>
              <w:tabs>
                <w:tab w:val="center" w:pos="4153"/>
              </w:tabs>
              <w:jc w:val="center"/>
            </w:pPr>
            <w:r>
              <w:rPr>
                <w:rFonts w:hint="eastAsia"/>
                <w:sz w:val="15"/>
                <w:szCs w:val="15"/>
              </w:rPr>
              <w:t>最小精度</w:t>
            </w:r>
          </w:p>
        </w:tc>
      </w:tr>
      <w:tr w:rsidR="007E51F5" w14:paraId="3C95B936" w14:textId="77777777">
        <w:trPr>
          <w:trHeight w:val="290"/>
          <w:jc w:val="center"/>
        </w:trPr>
        <w:tc>
          <w:tcPr>
            <w:tcW w:w="1739" w:type="dxa"/>
          </w:tcPr>
          <w:p w14:paraId="4BBE72EF" w14:textId="77777777" w:rsidR="007E51F5" w:rsidRDefault="00807D8B">
            <w:pPr>
              <w:tabs>
                <w:tab w:val="center" w:pos="4153"/>
              </w:tabs>
              <w:jc w:val="center"/>
            </w:pPr>
            <w:r>
              <w:rPr>
                <w:rFonts w:hint="eastAsia"/>
                <w:sz w:val="15"/>
                <w:szCs w:val="15"/>
              </w:rPr>
              <w:t>CO2</w:t>
            </w:r>
          </w:p>
        </w:tc>
        <w:tc>
          <w:tcPr>
            <w:tcW w:w="1740" w:type="dxa"/>
          </w:tcPr>
          <w:p w14:paraId="644C182F" w14:textId="77777777" w:rsidR="007E51F5" w:rsidRDefault="00807D8B">
            <w:pPr>
              <w:tabs>
                <w:tab w:val="center" w:pos="4153"/>
              </w:tabs>
              <w:jc w:val="center"/>
            </w:pPr>
            <w:r>
              <w:rPr>
                <w:sz w:val="15"/>
                <w:szCs w:val="15"/>
              </w:rPr>
              <w:t>400</w:t>
            </w:r>
            <w:r>
              <w:rPr>
                <w:rFonts w:hint="eastAsia"/>
                <w:sz w:val="15"/>
                <w:szCs w:val="15"/>
              </w:rPr>
              <w:t>~</w:t>
            </w:r>
            <w:r>
              <w:rPr>
                <w:sz w:val="15"/>
                <w:szCs w:val="15"/>
              </w:rPr>
              <w:t>5000</w:t>
            </w:r>
            <w:r>
              <w:rPr>
                <w:rFonts w:hint="eastAsia"/>
                <w:sz w:val="15"/>
                <w:szCs w:val="15"/>
              </w:rPr>
              <w:t>ppm</w:t>
            </w:r>
          </w:p>
        </w:tc>
        <w:tc>
          <w:tcPr>
            <w:tcW w:w="1740" w:type="dxa"/>
          </w:tcPr>
          <w:p w14:paraId="5648A95A" w14:textId="77777777" w:rsidR="007E51F5" w:rsidRDefault="00807D8B">
            <w:pPr>
              <w:tabs>
                <w:tab w:val="center" w:pos="4153"/>
              </w:tabs>
              <w:jc w:val="center"/>
            </w:pPr>
            <w:r>
              <w:rPr>
                <w:rFonts w:hint="eastAsia"/>
                <w:sz w:val="15"/>
                <w:szCs w:val="15"/>
              </w:rPr>
              <w:t>1ppm</w:t>
            </w:r>
          </w:p>
        </w:tc>
      </w:tr>
      <w:tr w:rsidR="007E51F5" w14:paraId="152C741C" w14:textId="77777777">
        <w:trPr>
          <w:trHeight w:val="290"/>
          <w:jc w:val="center"/>
        </w:trPr>
        <w:tc>
          <w:tcPr>
            <w:tcW w:w="1739" w:type="dxa"/>
          </w:tcPr>
          <w:p w14:paraId="56EF2C73" w14:textId="77777777" w:rsidR="007E51F5" w:rsidRDefault="00807D8B">
            <w:pPr>
              <w:tabs>
                <w:tab w:val="center" w:pos="4153"/>
              </w:tabs>
              <w:jc w:val="center"/>
            </w:pPr>
            <w:r>
              <w:rPr>
                <w:rFonts w:hint="eastAsia"/>
                <w:sz w:val="15"/>
                <w:szCs w:val="15"/>
              </w:rPr>
              <w:t>PM2.5</w:t>
            </w:r>
          </w:p>
        </w:tc>
        <w:tc>
          <w:tcPr>
            <w:tcW w:w="1740" w:type="dxa"/>
          </w:tcPr>
          <w:p w14:paraId="30891DD5" w14:textId="77777777" w:rsidR="007E51F5" w:rsidRDefault="00807D8B">
            <w:pPr>
              <w:tabs>
                <w:tab w:val="center" w:pos="4153"/>
              </w:tabs>
              <w:jc w:val="center"/>
            </w:pPr>
            <w:r>
              <w:rPr>
                <w:sz w:val="15"/>
                <w:szCs w:val="15"/>
              </w:rPr>
              <w:t>0</w:t>
            </w:r>
            <w:r>
              <w:rPr>
                <w:rFonts w:hint="eastAsia"/>
                <w:sz w:val="15"/>
                <w:szCs w:val="15"/>
              </w:rPr>
              <w:t>~</w:t>
            </w:r>
            <w:r>
              <w:rPr>
                <w:sz w:val="15"/>
                <w:szCs w:val="15"/>
              </w:rPr>
              <w:t>500</w:t>
            </w:r>
            <w:r>
              <w:rPr>
                <w:rFonts w:hint="eastAsia"/>
                <w:sz w:val="15"/>
                <w:szCs w:val="15"/>
              </w:rPr>
              <w:t>μ</w:t>
            </w:r>
            <w:r>
              <w:rPr>
                <w:sz w:val="15"/>
                <w:szCs w:val="15"/>
              </w:rPr>
              <w:t>g/m3</w:t>
            </w:r>
          </w:p>
        </w:tc>
        <w:tc>
          <w:tcPr>
            <w:tcW w:w="1740" w:type="dxa"/>
          </w:tcPr>
          <w:p w14:paraId="174A36FE" w14:textId="77777777" w:rsidR="007E51F5" w:rsidRDefault="00807D8B">
            <w:pPr>
              <w:tabs>
                <w:tab w:val="center" w:pos="4153"/>
              </w:tabs>
              <w:jc w:val="center"/>
            </w:pPr>
            <w:r>
              <w:rPr>
                <w:rFonts w:hint="eastAsia"/>
                <w:sz w:val="15"/>
                <w:szCs w:val="15"/>
              </w:rPr>
              <w:t>1</w:t>
            </w:r>
            <w:r>
              <w:rPr>
                <w:rFonts w:hint="eastAsia"/>
                <w:sz w:val="15"/>
                <w:szCs w:val="15"/>
              </w:rPr>
              <w:t>μ</w:t>
            </w:r>
            <w:r>
              <w:rPr>
                <w:sz w:val="15"/>
                <w:szCs w:val="15"/>
              </w:rPr>
              <w:t>g/m3</w:t>
            </w:r>
          </w:p>
        </w:tc>
      </w:tr>
      <w:tr w:rsidR="007E51F5" w14:paraId="34D279ED" w14:textId="77777777">
        <w:trPr>
          <w:trHeight w:val="290"/>
          <w:jc w:val="center"/>
        </w:trPr>
        <w:tc>
          <w:tcPr>
            <w:tcW w:w="1739" w:type="dxa"/>
          </w:tcPr>
          <w:p w14:paraId="656F14BC" w14:textId="77777777" w:rsidR="007E51F5" w:rsidRDefault="00807D8B">
            <w:pPr>
              <w:tabs>
                <w:tab w:val="center" w:pos="4153"/>
              </w:tabs>
              <w:jc w:val="center"/>
            </w:pPr>
            <w:r>
              <w:rPr>
                <w:rFonts w:hint="eastAsia"/>
                <w:sz w:val="15"/>
                <w:szCs w:val="15"/>
              </w:rPr>
              <w:t>TVOC</w:t>
            </w:r>
          </w:p>
        </w:tc>
        <w:tc>
          <w:tcPr>
            <w:tcW w:w="1740" w:type="dxa"/>
          </w:tcPr>
          <w:p w14:paraId="717B63D5" w14:textId="77777777" w:rsidR="007E51F5" w:rsidRDefault="00807D8B">
            <w:pPr>
              <w:tabs>
                <w:tab w:val="center" w:pos="4153"/>
              </w:tabs>
              <w:jc w:val="center"/>
            </w:pPr>
            <w:r>
              <w:rPr>
                <w:sz w:val="15"/>
                <w:szCs w:val="15"/>
              </w:rPr>
              <w:t>0</w:t>
            </w:r>
            <w:r>
              <w:rPr>
                <w:rFonts w:hint="eastAsia"/>
                <w:sz w:val="15"/>
                <w:szCs w:val="15"/>
              </w:rPr>
              <w:t>~22</w:t>
            </w:r>
            <w:r>
              <w:rPr>
                <w:sz w:val="15"/>
                <w:szCs w:val="15"/>
              </w:rPr>
              <w:t>00</w:t>
            </w:r>
            <w:r>
              <w:rPr>
                <w:rFonts w:hint="eastAsia"/>
                <w:sz w:val="15"/>
                <w:szCs w:val="15"/>
              </w:rPr>
              <w:t>ppb</w:t>
            </w:r>
          </w:p>
        </w:tc>
        <w:tc>
          <w:tcPr>
            <w:tcW w:w="1740" w:type="dxa"/>
          </w:tcPr>
          <w:p w14:paraId="25B1E608" w14:textId="77777777" w:rsidR="007E51F5" w:rsidRDefault="00807D8B">
            <w:pPr>
              <w:tabs>
                <w:tab w:val="center" w:pos="4153"/>
              </w:tabs>
              <w:jc w:val="center"/>
            </w:pPr>
            <w:r>
              <w:rPr>
                <w:rFonts w:hint="eastAsia"/>
                <w:sz w:val="15"/>
                <w:szCs w:val="15"/>
              </w:rPr>
              <w:t>1pp</w:t>
            </w:r>
            <w:r>
              <w:rPr>
                <w:sz w:val="15"/>
                <w:szCs w:val="15"/>
              </w:rPr>
              <w:t>b</w:t>
            </w:r>
          </w:p>
        </w:tc>
      </w:tr>
      <w:tr w:rsidR="007E51F5" w14:paraId="44B70203" w14:textId="77777777">
        <w:trPr>
          <w:trHeight w:val="290"/>
          <w:jc w:val="center"/>
        </w:trPr>
        <w:tc>
          <w:tcPr>
            <w:tcW w:w="1739" w:type="dxa"/>
          </w:tcPr>
          <w:p w14:paraId="099C5BB5" w14:textId="77777777" w:rsidR="007E51F5" w:rsidRDefault="00807D8B">
            <w:pPr>
              <w:tabs>
                <w:tab w:val="center" w:pos="4153"/>
              </w:tabs>
              <w:jc w:val="center"/>
            </w:pPr>
            <w:r>
              <w:rPr>
                <w:rFonts w:hint="eastAsia"/>
                <w:sz w:val="15"/>
                <w:szCs w:val="15"/>
              </w:rPr>
              <w:t>甲醛</w:t>
            </w:r>
          </w:p>
        </w:tc>
        <w:tc>
          <w:tcPr>
            <w:tcW w:w="1740" w:type="dxa"/>
          </w:tcPr>
          <w:p w14:paraId="4E76E3BA" w14:textId="77777777" w:rsidR="007E51F5" w:rsidRDefault="00807D8B">
            <w:pPr>
              <w:tabs>
                <w:tab w:val="center" w:pos="4153"/>
              </w:tabs>
              <w:jc w:val="center"/>
            </w:pPr>
            <w:r>
              <w:rPr>
                <w:sz w:val="15"/>
                <w:szCs w:val="15"/>
              </w:rPr>
              <w:t>0</w:t>
            </w:r>
            <w:r>
              <w:rPr>
                <w:rFonts w:hint="eastAsia"/>
                <w:sz w:val="15"/>
                <w:szCs w:val="15"/>
              </w:rPr>
              <w:t>~999pp</w:t>
            </w:r>
            <w:r>
              <w:rPr>
                <w:sz w:val="15"/>
                <w:szCs w:val="15"/>
              </w:rPr>
              <w:t>b</w:t>
            </w:r>
          </w:p>
        </w:tc>
        <w:tc>
          <w:tcPr>
            <w:tcW w:w="1740" w:type="dxa"/>
          </w:tcPr>
          <w:p w14:paraId="420B4085" w14:textId="77777777" w:rsidR="007E51F5" w:rsidRDefault="00807D8B">
            <w:pPr>
              <w:tabs>
                <w:tab w:val="center" w:pos="4153"/>
              </w:tabs>
              <w:jc w:val="center"/>
            </w:pPr>
            <w:r>
              <w:rPr>
                <w:rFonts w:hint="eastAsia"/>
                <w:sz w:val="15"/>
                <w:szCs w:val="15"/>
              </w:rPr>
              <w:t>1ppb</w:t>
            </w:r>
          </w:p>
        </w:tc>
      </w:tr>
      <w:tr w:rsidR="007E51F5" w14:paraId="17851340" w14:textId="77777777">
        <w:trPr>
          <w:trHeight w:val="290"/>
          <w:jc w:val="center"/>
        </w:trPr>
        <w:tc>
          <w:tcPr>
            <w:tcW w:w="1739" w:type="dxa"/>
          </w:tcPr>
          <w:p w14:paraId="3BD502CF" w14:textId="77777777" w:rsidR="007E51F5" w:rsidRDefault="00807D8B">
            <w:pPr>
              <w:tabs>
                <w:tab w:val="center" w:pos="4153"/>
              </w:tabs>
              <w:jc w:val="center"/>
            </w:pPr>
            <w:r>
              <w:rPr>
                <w:rFonts w:hint="eastAsia"/>
                <w:sz w:val="15"/>
                <w:szCs w:val="15"/>
              </w:rPr>
              <w:t>温度</w:t>
            </w:r>
          </w:p>
        </w:tc>
        <w:tc>
          <w:tcPr>
            <w:tcW w:w="1740" w:type="dxa"/>
          </w:tcPr>
          <w:p w14:paraId="75D9913E" w14:textId="77777777" w:rsidR="007E51F5" w:rsidRDefault="00807D8B">
            <w:pPr>
              <w:tabs>
                <w:tab w:val="center" w:pos="4153"/>
              </w:tabs>
              <w:jc w:val="center"/>
            </w:pPr>
            <w:r>
              <w:rPr>
                <w:sz w:val="15"/>
                <w:szCs w:val="15"/>
              </w:rPr>
              <w:t>-</w:t>
            </w:r>
            <w:r>
              <w:rPr>
                <w:rFonts w:hint="eastAsia"/>
                <w:sz w:val="15"/>
                <w:szCs w:val="15"/>
              </w:rPr>
              <w:t>2</w:t>
            </w:r>
            <w:r>
              <w:rPr>
                <w:sz w:val="15"/>
                <w:szCs w:val="15"/>
              </w:rPr>
              <w:t>0</w:t>
            </w:r>
            <w:r>
              <w:rPr>
                <w:rFonts w:hint="eastAsia"/>
                <w:sz w:val="15"/>
                <w:szCs w:val="15"/>
              </w:rPr>
              <w:t>~</w:t>
            </w:r>
            <w:r>
              <w:rPr>
                <w:sz w:val="15"/>
                <w:szCs w:val="15"/>
              </w:rPr>
              <w:t>+</w:t>
            </w:r>
            <w:r>
              <w:rPr>
                <w:rFonts w:hint="eastAsia"/>
                <w:sz w:val="15"/>
                <w:szCs w:val="15"/>
              </w:rPr>
              <w:t>99</w:t>
            </w:r>
            <w:r>
              <w:rPr>
                <w:sz w:val="15"/>
                <w:szCs w:val="15"/>
              </w:rPr>
              <w:t>°C</w:t>
            </w:r>
          </w:p>
        </w:tc>
        <w:tc>
          <w:tcPr>
            <w:tcW w:w="1740" w:type="dxa"/>
          </w:tcPr>
          <w:p w14:paraId="36A5F3C1" w14:textId="77777777" w:rsidR="007E51F5" w:rsidRDefault="00807D8B">
            <w:pPr>
              <w:tabs>
                <w:tab w:val="center" w:pos="4153"/>
              </w:tabs>
              <w:jc w:val="center"/>
            </w:pPr>
            <w:r>
              <w:rPr>
                <w:sz w:val="15"/>
                <w:szCs w:val="15"/>
              </w:rPr>
              <w:t>±</w:t>
            </w:r>
            <w:r>
              <w:rPr>
                <w:rFonts w:hint="eastAsia"/>
                <w:sz w:val="15"/>
                <w:szCs w:val="15"/>
              </w:rPr>
              <w:t>1</w:t>
            </w:r>
            <w:r>
              <w:rPr>
                <w:sz w:val="15"/>
                <w:szCs w:val="15"/>
              </w:rPr>
              <w:t>°C</w:t>
            </w:r>
          </w:p>
        </w:tc>
      </w:tr>
      <w:tr w:rsidR="007E51F5" w14:paraId="0170B8E7" w14:textId="77777777">
        <w:trPr>
          <w:trHeight w:val="300"/>
          <w:jc w:val="center"/>
        </w:trPr>
        <w:tc>
          <w:tcPr>
            <w:tcW w:w="1739" w:type="dxa"/>
          </w:tcPr>
          <w:p w14:paraId="67403372" w14:textId="77777777" w:rsidR="007E51F5" w:rsidRDefault="00807D8B">
            <w:pPr>
              <w:tabs>
                <w:tab w:val="center" w:pos="4153"/>
              </w:tabs>
              <w:jc w:val="center"/>
            </w:pPr>
            <w:r>
              <w:rPr>
                <w:rFonts w:hint="eastAsia"/>
                <w:sz w:val="15"/>
                <w:szCs w:val="15"/>
              </w:rPr>
              <w:t>湿度</w:t>
            </w:r>
          </w:p>
        </w:tc>
        <w:tc>
          <w:tcPr>
            <w:tcW w:w="1740" w:type="dxa"/>
          </w:tcPr>
          <w:p w14:paraId="25029B45" w14:textId="77777777" w:rsidR="007E51F5" w:rsidRDefault="00807D8B">
            <w:pPr>
              <w:tabs>
                <w:tab w:val="center" w:pos="4153"/>
              </w:tabs>
              <w:jc w:val="center"/>
            </w:pPr>
            <w:r>
              <w:rPr>
                <w:sz w:val="15"/>
                <w:szCs w:val="15"/>
              </w:rPr>
              <w:t>0</w:t>
            </w:r>
            <w:r>
              <w:rPr>
                <w:rFonts w:hint="eastAsia"/>
                <w:sz w:val="15"/>
                <w:szCs w:val="15"/>
              </w:rPr>
              <w:t>~99%RH</w:t>
            </w:r>
          </w:p>
        </w:tc>
        <w:tc>
          <w:tcPr>
            <w:tcW w:w="1740" w:type="dxa"/>
          </w:tcPr>
          <w:p w14:paraId="700B6D65" w14:textId="77777777" w:rsidR="007E51F5" w:rsidRDefault="00807D8B">
            <w:pPr>
              <w:tabs>
                <w:tab w:val="center" w:pos="4153"/>
              </w:tabs>
              <w:jc w:val="center"/>
            </w:pPr>
            <w:r>
              <w:rPr>
                <w:rFonts w:hint="eastAsia"/>
                <w:sz w:val="15"/>
                <w:szCs w:val="15"/>
              </w:rPr>
              <w:t>1%RH</w:t>
            </w:r>
          </w:p>
        </w:tc>
      </w:tr>
    </w:tbl>
    <w:p w14:paraId="5C72171C" w14:textId="77777777" w:rsidR="007E51F5" w:rsidRDefault="007E51F5"/>
    <w:p w14:paraId="1FED78EC" w14:textId="77777777" w:rsidR="007E51F5" w:rsidRDefault="00807D8B">
      <w:pPr>
        <w:numPr>
          <w:ilvl w:val="0"/>
          <w:numId w:val="3"/>
        </w:numPr>
      </w:pPr>
      <w:r>
        <w:rPr>
          <w:rFonts w:hint="eastAsia"/>
        </w:rPr>
        <w:t>体积小，便携度高：</w:t>
      </w:r>
      <w:r>
        <w:rPr>
          <w:rFonts w:hint="eastAsia"/>
        </w:rPr>
        <w:t>110*80*42 mm</w:t>
      </w:r>
      <w:r>
        <w:rPr>
          <w:rFonts w:hint="eastAsia"/>
        </w:rPr>
        <w:t>大小尺寸，</w:t>
      </w:r>
      <w:r>
        <w:rPr>
          <w:rFonts w:hint="eastAsia"/>
        </w:rPr>
        <w:t>197g</w:t>
      </w:r>
      <w:r>
        <w:rPr>
          <w:rFonts w:hint="eastAsia"/>
        </w:rPr>
        <w:t>的重量，轻便，便于运输。</w:t>
      </w:r>
    </w:p>
    <w:p w14:paraId="7444BC50" w14:textId="77777777" w:rsidR="007E51F5" w:rsidRDefault="00807D8B">
      <w:pPr>
        <w:numPr>
          <w:ilvl w:val="0"/>
          <w:numId w:val="3"/>
        </w:numPr>
      </w:pPr>
      <w:r>
        <w:rPr>
          <w:rFonts w:hint="eastAsia"/>
        </w:rPr>
        <w:t>屏幕显示：采用</w:t>
      </w:r>
      <w:r>
        <w:rPr>
          <w:rFonts w:hint="eastAsia"/>
        </w:rPr>
        <w:t>3.</w:t>
      </w:r>
      <w:r w:rsidR="00743BB9">
        <w:t>5</w:t>
      </w:r>
      <w:r>
        <w:rPr>
          <w:rFonts w:hint="eastAsia"/>
        </w:rPr>
        <w:t>英寸</w:t>
      </w:r>
      <w:r>
        <w:rPr>
          <w:rFonts w:hint="eastAsia"/>
        </w:rPr>
        <w:t>TFT</w:t>
      </w:r>
      <w:r>
        <w:rPr>
          <w:rFonts w:hint="eastAsia"/>
        </w:rPr>
        <w:t>屏，</w:t>
      </w:r>
      <w:r w:rsidR="00743BB9">
        <w:t>320</w:t>
      </w:r>
      <w:r>
        <w:rPr>
          <w:rFonts w:hint="eastAsia"/>
        </w:rPr>
        <w:t>*</w:t>
      </w:r>
      <w:r w:rsidR="00743BB9">
        <w:t>480</w:t>
      </w:r>
      <w:r>
        <w:rPr>
          <w:rFonts w:hint="eastAsia"/>
        </w:rPr>
        <w:t>高分辨率。显示效果优秀。</w:t>
      </w:r>
    </w:p>
    <w:p w14:paraId="0BF94D50" w14:textId="77777777" w:rsidR="007E51F5" w:rsidRDefault="00807D8B">
      <w:pPr>
        <w:numPr>
          <w:ilvl w:val="0"/>
          <w:numId w:val="3"/>
        </w:numPr>
      </w:pPr>
      <w:r>
        <w:rPr>
          <w:rFonts w:hint="eastAsia"/>
        </w:rPr>
        <w:t>个性化显示切换：用户可根据自身需求自主选择主界面优先显示的监测项目。</w:t>
      </w:r>
    </w:p>
    <w:p w14:paraId="7617C077" w14:textId="77777777" w:rsidR="007E51F5" w:rsidRDefault="00807D8B">
      <w:pPr>
        <w:numPr>
          <w:ilvl w:val="0"/>
          <w:numId w:val="3"/>
        </w:numPr>
      </w:pPr>
      <w:r>
        <w:rPr>
          <w:rFonts w:hint="eastAsia"/>
        </w:rPr>
        <w:t>各个监测项目在不同的浓度范围内色环会显示不同的颜色，方便用户判断。具体颜色标准请看表</w:t>
      </w:r>
      <w:r>
        <w:rPr>
          <w:rFonts w:hint="eastAsia"/>
        </w:rPr>
        <w:t>1-2.</w:t>
      </w:r>
    </w:p>
    <w:p w14:paraId="083F7D3C" w14:textId="77777777" w:rsidR="007E51F5" w:rsidRDefault="00807D8B">
      <w:pPr>
        <w:jc w:val="center"/>
      </w:pPr>
      <w:r>
        <w:rPr>
          <w:rFonts w:hint="eastAsia"/>
          <w:sz w:val="15"/>
          <w:szCs w:val="15"/>
        </w:rPr>
        <w:t>表</w:t>
      </w:r>
      <w:r>
        <w:rPr>
          <w:rFonts w:hint="eastAsia"/>
          <w:sz w:val="15"/>
          <w:szCs w:val="15"/>
        </w:rPr>
        <w:t>1-2:</w:t>
      </w:r>
      <w:r>
        <w:rPr>
          <w:rFonts w:hint="eastAsia"/>
          <w:sz w:val="15"/>
          <w:szCs w:val="15"/>
        </w:rPr>
        <w:t>色环范围说明</w:t>
      </w:r>
    </w:p>
    <w:tbl>
      <w:tblPr>
        <w:tblStyle w:val="a3"/>
        <w:tblW w:w="0" w:type="auto"/>
        <w:jc w:val="center"/>
        <w:tblLook w:val="04A0" w:firstRow="1" w:lastRow="0" w:firstColumn="1" w:lastColumn="0" w:noHBand="0" w:noVBand="1"/>
      </w:tblPr>
      <w:tblGrid>
        <w:gridCol w:w="988"/>
        <w:gridCol w:w="778"/>
        <w:gridCol w:w="797"/>
        <w:gridCol w:w="813"/>
        <w:gridCol w:w="730"/>
        <w:gridCol w:w="730"/>
        <w:gridCol w:w="904"/>
      </w:tblGrid>
      <w:tr w:rsidR="007E51F5" w14:paraId="77C783AB" w14:textId="77777777">
        <w:trPr>
          <w:jc w:val="center"/>
        </w:trPr>
        <w:tc>
          <w:tcPr>
            <w:tcW w:w="988" w:type="dxa"/>
          </w:tcPr>
          <w:p w14:paraId="06B41EC6" w14:textId="77777777" w:rsidR="007E51F5" w:rsidRDefault="00807D8B">
            <w:pPr>
              <w:jc w:val="center"/>
              <w:rPr>
                <w:sz w:val="15"/>
                <w:szCs w:val="15"/>
              </w:rPr>
            </w:pPr>
            <w:r>
              <w:rPr>
                <w:sz w:val="15"/>
                <w:szCs w:val="15"/>
              </w:rPr>
              <w:t>CO</w:t>
            </w:r>
            <w:r>
              <w:rPr>
                <w:sz w:val="15"/>
                <w:szCs w:val="15"/>
                <w:vertAlign w:val="subscript"/>
              </w:rPr>
              <w:t xml:space="preserve">2 </w:t>
            </w:r>
          </w:p>
          <w:p w14:paraId="470D3958" w14:textId="77777777" w:rsidR="007E51F5" w:rsidRDefault="00807D8B">
            <w:pPr>
              <w:jc w:val="center"/>
              <w:rPr>
                <w:sz w:val="15"/>
                <w:szCs w:val="15"/>
              </w:rPr>
            </w:pPr>
            <w:r>
              <w:rPr>
                <w:rFonts w:hint="eastAsia"/>
                <w:sz w:val="15"/>
                <w:szCs w:val="15"/>
              </w:rPr>
              <w:t>ppm</w:t>
            </w:r>
          </w:p>
        </w:tc>
        <w:tc>
          <w:tcPr>
            <w:tcW w:w="778" w:type="dxa"/>
          </w:tcPr>
          <w:p w14:paraId="615DAD46" w14:textId="77777777" w:rsidR="007E51F5" w:rsidRDefault="00807D8B">
            <w:pPr>
              <w:jc w:val="center"/>
              <w:rPr>
                <w:sz w:val="15"/>
                <w:szCs w:val="15"/>
              </w:rPr>
            </w:pPr>
            <w:r>
              <w:rPr>
                <w:rFonts w:hint="eastAsia"/>
                <w:sz w:val="15"/>
                <w:szCs w:val="15"/>
              </w:rPr>
              <w:t>PM</w:t>
            </w:r>
            <w:r>
              <w:rPr>
                <w:sz w:val="15"/>
                <w:szCs w:val="15"/>
              </w:rPr>
              <w:t>2.5</w:t>
            </w:r>
          </w:p>
          <w:p w14:paraId="61CD3B22" w14:textId="77777777" w:rsidR="007E51F5" w:rsidRDefault="00807D8B">
            <w:pPr>
              <w:jc w:val="center"/>
              <w:rPr>
                <w:sz w:val="15"/>
                <w:szCs w:val="15"/>
              </w:rPr>
            </w:pPr>
            <w:r>
              <w:rPr>
                <w:rFonts w:hint="eastAsia"/>
                <w:sz w:val="15"/>
                <w:szCs w:val="15"/>
              </w:rPr>
              <w:t>μ</w:t>
            </w:r>
            <w:r>
              <w:rPr>
                <w:sz w:val="15"/>
                <w:szCs w:val="15"/>
              </w:rPr>
              <w:t>g/m3</w:t>
            </w:r>
          </w:p>
        </w:tc>
        <w:tc>
          <w:tcPr>
            <w:tcW w:w="797" w:type="dxa"/>
          </w:tcPr>
          <w:p w14:paraId="196265FD" w14:textId="77777777" w:rsidR="007E51F5" w:rsidRDefault="00807D8B">
            <w:pPr>
              <w:jc w:val="center"/>
              <w:rPr>
                <w:sz w:val="15"/>
                <w:szCs w:val="15"/>
              </w:rPr>
            </w:pPr>
            <w:r>
              <w:rPr>
                <w:rFonts w:hint="eastAsia"/>
                <w:sz w:val="15"/>
                <w:szCs w:val="15"/>
              </w:rPr>
              <w:t>TVOC</w:t>
            </w:r>
          </w:p>
          <w:p w14:paraId="6EEF5E31" w14:textId="77777777" w:rsidR="007E51F5" w:rsidRDefault="00807D8B">
            <w:pPr>
              <w:jc w:val="center"/>
              <w:rPr>
                <w:sz w:val="15"/>
                <w:szCs w:val="15"/>
              </w:rPr>
            </w:pPr>
            <w:r>
              <w:rPr>
                <w:sz w:val="15"/>
                <w:szCs w:val="15"/>
              </w:rPr>
              <w:t>ppb</w:t>
            </w:r>
          </w:p>
        </w:tc>
        <w:tc>
          <w:tcPr>
            <w:tcW w:w="813" w:type="dxa"/>
          </w:tcPr>
          <w:p w14:paraId="6FFD8259" w14:textId="77777777" w:rsidR="007E51F5" w:rsidRDefault="00807D8B">
            <w:pPr>
              <w:jc w:val="center"/>
              <w:rPr>
                <w:sz w:val="15"/>
                <w:szCs w:val="15"/>
              </w:rPr>
            </w:pPr>
            <w:r>
              <w:rPr>
                <w:rFonts w:hint="eastAsia"/>
                <w:sz w:val="15"/>
                <w:szCs w:val="15"/>
              </w:rPr>
              <w:t>甲醛</w:t>
            </w:r>
            <w:r>
              <w:rPr>
                <w:rFonts w:hint="eastAsia"/>
                <w:sz w:val="15"/>
                <w:szCs w:val="15"/>
              </w:rPr>
              <w:t xml:space="preserve"> </w:t>
            </w:r>
            <w:r>
              <w:rPr>
                <w:sz w:val="15"/>
                <w:szCs w:val="15"/>
              </w:rPr>
              <w:t>ppb</w:t>
            </w:r>
          </w:p>
        </w:tc>
        <w:tc>
          <w:tcPr>
            <w:tcW w:w="730" w:type="dxa"/>
          </w:tcPr>
          <w:p w14:paraId="6B7E769B" w14:textId="77777777" w:rsidR="007E51F5" w:rsidRDefault="00807D8B">
            <w:pPr>
              <w:jc w:val="center"/>
              <w:rPr>
                <w:sz w:val="15"/>
                <w:szCs w:val="15"/>
              </w:rPr>
            </w:pPr>
            <w:r>
              <w:rPr>
                <w:rFonts w:hint="eastAsia"/>
                <w:sz w:val="15"/>
                <w:szCs w:val="15"/>
              </w:rPr>
              <w:t>温度</w:t>
            </w:r>
          </w:p>
          <w:p w14:paraId="6D991643" w14:textId="77777777" w:rsidR="007E51F5" w:rsidRDefault="00807D8B">
            <w:pPr>
              <w:jc w:val="center"/>
              <w:rPr>
                <w:sz w:val="15"/>
                <w:szCs w:val="15"/>
              </w:rPr>
            </w:pPr>
            <w:r>
              <w:rPr>
                <w:rFonts w:hint="eastAsia"/>
                <w:sz w:val="15"/>
                <w:szCs w:val="15"/>
              </w:rPr>
              <w:t>℃</w:t>
            </w:r>
          </w:p>
        </w:tc>
        <w:tc>
          <w:tcPr>
            <w:tcW w:w="730" w:type="dxa"/>
          </w:tcPr>
          <w:p w14:paraId="24F7EF38" w14:textId="77777777" w:rsidR="007E51F5" w:rsidRDefault="00807D8B">
            <w:pPr>
              <w:jc w:val="center"/>
              <w:rPr>
                <w:sz w:val="15"/>
                <w:szCs w:val="15"/>
              </w:rPr>
            </w:pPr>
            <w:r>
              <w:rPr>
                <w:rFonts w:hint="eastAsia"/>
                <w:sz w:val="15"/>
                <w:szCs w:val="15"/>
              </w:rPr>
              <w:t>湿度</w:t>
            </w:r>
          </w:p>
          <w:p w14:paraId="56A0F9F4" w14:textId="77777777" w:rsidR="007E51F5" w:rsidRDefault="00807D8B">
            <w:pPr>
              <w:jc w:val="center"/>
              <w:rPr>
                <w:sz w:val="15"/>
                <w:szCs w:val="15"/>
              </w:rPr>
            </w:pPr>
            <w:r>
              <w:rPr>
                <w:rFonts w:hint="eastAsia"/>
                <w:sz w:val="15"/>
                <w:szCs w:val="15"/>
              </w:rPr>
              <w:t>%RH</w:t>
            </w:r>
          </w:p>
        </w:tc>
        <w:tc>
          <w:tcPr>
            <w:tcW w:w="904" w:type="dxa"/>
          </w:tcPr>
          <w:p w14:paraId="78A1F1D5" w14:textId="77777777" w:rsidR="007E51F5" w:rsidRDefault="00807D8B">
            <w:pPr>
              <w:jc w:val="center"/>
              <w:rPr>
                <w:sz w:val="15"/>
                <w:szCs w:val="15"/>
              </w:rPr>
            </w:pPr>
            <w:r>
              <w:rPr>
                <w:rFonts w:hint="eastAsia"/>
                <w:sz w:val="15"/>
                <w:szCs w:val="15"/>
              </w:rPr>
              <w:t>显示颜色</w:t>
            </w:r>
          </w:p>
        </w:tc>
      </w:tr>
      <w:tr w:rsidR="007E51F5" w14:paraId="62E47928" w14:textId="77777777">
        <w:trPr>
          <w:jc w:val="center"/>
        </w:trPr>
        <w:tc>
          <w:tcPr>
            <w:tcW w:w="988" w:type="dxa"/>
          </w:tcPr>
          <w:p w14:paraId="3C132ABC" w14:textId="77777777" w:rsidR="007E51F5" w:rsidRDefault="00807D8B">
            <w:pPr>
              <w:jc w:val="center"/>
              <w:rPr>
                <w:sz w:val="15"/>
                <w:szCs w:val="15"/>
              </w:rPr>
            </w:pPr>
            <w:r>
              <w:rPr>
                <w:rFonts w:hint="eastAsia"/>
                <w:sz w:val="15"/>
                <w:szCs w:val="15"/>
              </w:rPr>
              <w:t>&lt;8</w:t>
            </w:r>
            <w:r>
              <w:rPr>
                <w:sz w:val="15"/>
                <w:szCs w:val="15"/>
              </w:rPr>
              <w:t>00</w:t>
            </w:r>
          </w:p>
        </w:tc>
        <w:tc>
          <w:tcPr>
            <w:tcW w:w="778" w:type="dxa"/>
          </w:tcPr>
          <w:p w14:paraId="465B52A0" w14:textId="77777777" w:rsidR="007E51F5" w:rsidRDefault="00807D8B">
            <w:pPr>
              <w:jc w:val="center"/>
              <w:rPr>
                <w:sz w:val="15"/>
                <w:szCs w:val="15"/>
              </w:rPr>
            </w:pPr>
            <w:r>
              <w:rPr>
                <w:rFonts w:hint="eastAsia"/>
                <w:sz w:val="15"/>
                <w:szCs w:val="15"/>
              </w:rPr>
              <w:t>&lt;25</w:t>
            </w:r>
          </w:p>
        </w:tc>
        <w:tc>
          <w:tcPr>
            <w:tcW w:w="797" w:type="dxa"/>
          </w:tcPr>
          <w:p w14:paraId="387DA648" w14:textId="77777777" w:rsidR="007E51F5" w:rsidRDefault="00807D8B">
            <w:pPr>
              <w:jc w:val="center"/>
              <w:rPr>
                <w:sz w:val="15"/>
                <w:szCs w:val="15"/>
              </w:rPr>
            </w:pPr>
            <w:r>
              <w:rPr>
                <w:sz w:val="15"/>
                <w:szCs w:val="15"/>
              </w:rPr>
              <w:t>&lt;</w:t>
            </w:r>
            <w:r>
              <w:rPr>
                <w:rFonts w:hint="eastAsia"/>
                <w:sz w:val="15"/>
                <w:szCs w:val="15"/>
              </w:rPr>
              <w:t>384</w:t>
            </w:r>
          </w:p>
        </w:tc>
        <w:tc>
          <w:tcPr>
            <w:tcW w:w="813" w:type="dxa"/>
          </w:tcPr>
          <w:p w14:paraId="4760F00C" w14:textId="77777777" w:rsidR="007E51F5" w:rsidRDefault="00807D8B">
            <w:pPr>
              <w:jc w:val="center"/>
              <w:rPr>
                <w:sz w:val="15"/>
                <w:szCs w:val="15"/>
              </w:rPr>
            </w:pPr>
            <w:r>
              <w:rPr>
                <w:sz w:val="15"/>
                <w:szCs w:val="15"/>
              </w:rPr>
              <w:t>&lt;81</w:t>
            </w:r>
          </w:p>
        </w:tc>
        <w:tc>
          <w:tcPr>
            <w:tcW w:w="730" w:type="dxa"/>
          </w:tcPr>
          <w:p w14:paraId="6CE5D8AB" w14:textId="77777777" w:rsidR="007E51F5" w:rsidRDefault="00807D8B">
            <w:pPr>
              <w:jc w:val="center"/>
              <w:rPr>
                <w:sz w:val="15"/>
                <w:szCs w:val="15"/>
              </w:rPr>
            </w:pPr>
            <w:r>
              <w:rPr>
                <w:rFonts w:hint="eastAsia"/>
                <w:sz w:val="15"/>
                <w:szCs w:val="15"/>
              </w:rPr>
              <w:t>20-28</w:t>
            </w:r>
          </w:p>
        </w:tc>
        <w:tc>
          <w:tcPr>
            <w:tcW w:w="730" w:type="dxa"/>
          </w:tcPr>
          <w:p w14:paraId="48B60FEE" w14:textId="77777777" w:rsidR="007E51F5" w:rsidRDefault="00807D8B">
            <w:pPr>
              <w:jc w:val="center"/>
              <w:rPr>
                <w:sz w:val="15"/>
                <w:szCs w:val="15"/>
              </w:rPr>
            </w:pPr>
            <w:r>
              <w:rPr>
                <w:rFonts w:hint="eastAsia"/>
                <w:sz w:val="15"/>
                <w:szCs w:val="15"/>
              </w:rPr>
              <w:t>40-70</w:t>
            </w:r>
          </w:p>
        </w:tc>
        <w:tc>
          <w:tcPr>
            <w:tcW w:w="904" w:type="dxa"/>
          </w:tcPr>
          <w:p w14:paraId="0B8E0863" w14:textId="77777777" w:rsidR="007E51F5" w:rsidRDefault="00807D8B">
            <w:pPr>
              <w:jc w:val="center"/>
              <w:rPr>
                <w:sz w:val="15"/>
                <w:szCs w:val="15"/>
              </w:rPr>
            </w:pPr>
            <w:r>
              <w:rPr>
                <w:rFonts w:hint="eastAsia"/>
                <w:sz w:val="15"/>
                <w:szCs w:val="15"/>
              </w:rPr>
              <w:t>绿色</w:t>
            </w:r>
          </w:p>
        </w:tc>
      </w:tr>
      <w:tr w:rsidR="007E51F5" w14:paraId="3A5D538F" w14:textId="77777777">
        <w:trPr>
          <w:jc w:val="center"/>
        </w:trPr>
        <w:tc>
          <w:tcPr>
            <w:tcW w:w="988" w:type="dxa"/>
          </w:tcPr>
          <w:p w14:paraId="7208E066" w14:textId="77777777" w:rsidR="007E51F5" w:rsidRDefault="00807D8B">
            <w:pPr>
              <w:jc w:val="center"/>
              <w:rPr>
                <w:sz w:val="15"/>
                <w:szCs w:val="15"/>
              </w:rPr>
            </w:pPr>
            <w:r>
              <w:rPr>
                <w:sz w:val="15"/>
                <w:szCs w:val="15"/>
              </w:rPr>
              <w:t>801-</w:t>
            </w:r>
            <w:r>
              <w:rPr>
                <w:rFonts w:hint="eastAsia"/>
                <w:sz w:val="15"/>
                <w:szCs w:val="15"/>
              </w:rPr>
              <w:t>1</w:t>
            </w:r>
            <w:r>
              <w:rPr>
                <w:sz w:val="15"/>
                <w:szCs w:val="15"/>
              </w:rPr>
              <w:t>200</w:t>
            </w:r>
          </w:p>
        </w:tc>
        <w:tc>
          <w:tcPr>
            <w:tcW w:w="778" w:type="dxa"/>
          </w:tcPr>
          <w:p w14:paraId="5995A655" w14:textId="77777777" w:rsidR="007E51F5" w:rsidRDefault="00807D8B">
            <w:pPr>
              <w:jc w:val="center"/>
              <w:rPr>
                <w:sz w:val="15"/>
                <w:szCs w:val="15"/>
              </w:rPr>
            </w:pPr>
            <w:r>
              <w:rPr>
                <w:rFonts w:hint="eastAsia"/>
                <w:sz w:val="15"/>
                <w:szCs w:val="15"/>
              </w:rPr>
              <w:t>26-50</w:t>
            </w:r>
          </w:p>
        </w:tc>
        <w:tc>
          <w:tcPr>
            <w:tcW w:w="797" w:type="dxa"/>
          </w:tcPr>
          <w:p w14:paraId="5D1AFFB1" w14:textId="77777777" w:rsidR="007E51F5" w:rsidRDefault="00807D8B">
            <w:pPr>
              <w:jc w:val="center"/>
              <w:rPr>
                <w:sz w:val="15"/>
                <w:szCs w:val="15"/>
              </w:rPr>
            </w:pPr>
            <w:r>
              <w:rPr>
                <w:rFonts w:hint="eastAsia"/>
                <w:sz w:val="15"/>
                <w:szCs w:val="15"/>
              </w:rPr>
              <w:t>385-555</w:t>
            </w:r>
          </w:p>
        </w:tc>
        <w:tc>
          <w:tcPr>
            <w:tcW w:w="813" w:type="dxa"/>
          </w:tcPr>
          <w:p w14:paraId="6FD009F5" w14:textId="77777777" w:rsidR="007E51F5" w:rsidRDefault="00807D8B">
            <w:pPr>
              <w:jc w:val="center"/>
              <w:rPr>
                <w:sz w:val="15"/>
                <w:szCs w:val="15"/>
              </w:rPr>
            </w:pPr>
            <w:r>
              <w:rPr>
                <w:sz w:val="15"/>
                <w:szCs w:val="15"/>
              </w:rPr>
              <w:t>82-163</w:t>
            </w:r>
          </w:p>
        </w:tc>
        <w:tc>
          <w:tcPr>
            <w:tcW w:w="730" w:type="dxa"/>
          </w:tcPr>
          <w:p w14:paraId="1B1AE1FC" w14:textId="77777777" w:rsidR="007E51F5" w:rsidRDefault="007E51F5">
            <w:pPr>
              <w:jc w:val="center"/>
              <w:rPr>
                <w:sz w:val="15"/>
                <w:szCs w:val="15"/>
              </w:rPr>
            </w:pPr>
          </w:p>
        </w:tc>
        <w:tc>
          <w:tcPr>
            <w:tcW w:w="730" w:type="dxa"/>
          </w:tcPr>
          <w:p w14:paraId="715C3C43" w14:textId="77777777" w:rsidR="007E51F5" w:rsidRDefault="007E51F5">
            <w:pPr>
              <w:jc w:val="center"/>
              <w:rPr>
                <w:sz w:val="15"/>
                <w:szCs w:val="15"/>
              </w:rPr>
            </w:pPr>
          </w:p>
        </w:tc>
        <w:tc>
          <w:tcPr>
            <w:tcW w:w="904" w:type="dxa"/>
          </w:tcPr>
          <w:p w14:paraId="7A80CD9F" w14:textId="77777777" w:rsidR="007E51F5" w:rsidRDefault="00807D8B">
            <w:pPr>
              <w:jc w:val="center"/>
              <w:rPr>
                <w:sz w:val="15"/>
                <w:szCs w:val="15"/>
              </w:rPr>
            </w:pPr>
            <w:r>
              <w:rPr>
                <w:rFonts w:hint="eastAsia"/>
                <w:sz w:val="15"/>
                <w:szCs w:val="15"/>
              </w:rPr>
              <w:t>黄色</w:t>
            </w:r>
          </w:p>
        </w:tc>
      </w:tr>
      <w:tr w:rsidR="007E51F5" w14:paraId="31863EE6" w14:textId="77777777">
        <w:trPr>
          <w:jc w:val="center"/>
        </w:trPr>
        <w:tc>
          <w:tcPr>
            <w:tcW w:w="988" w:type="dxa"/>
          </w:tcPr>
          <w:p w14:paraId="295B6619" w14:textId="77777777" w:rsidR="007E51F5" w:rsidRDefault="00807D8B">
            <w:pPr>
              <w:jc w:val="center"/>
              <w:rPr>
                <w:sz w:val="15"/>
                <w:szCs w:val="15"/>
              </w:rPr>
            </w:pPr>
            <w:r>
              <w:rPr>
                <w:sz w:val="15"/>
                <w:szCs w:val="15"/>
              </w:rPr>
              <w:t>1200-</w:t>
            </w:r>
            <w:r>
              <w:rPr>
                <w:rFonts w:hint="eastAsia"/>
                <w:sz w:val="15"/>
                <w:szCs w:val="15"/>
              </w:rPr>
              <w:t>1</w:t>
            </w:r>
            <w:r>
              <w:rPr>
                <w:sz w:val="15"/>
                <w:szCs w:val="15"/>
              </w:rPr>
              <w:t>500</w:t>
            </w:r>
          </w:p>
        </w:tc>
        <w:tc>
          <w:tcPr>
            <w:tcW w:w="778" w:type="dxa"/>
          </w:tcPr>
          <w:p w14:paraId="32689C0F" w14:textId="77777777" w:rsidR="007E51F5" w:rsidRDefault="00807D8B">
            <w:pPr>
              <w:jc w:val="center"/>
              <w:rPr>
                <w:sz w:val="15"/>
                <w:szCs w:val="15"/>
              </w:rPr>
            </w:pPr>
            <w:r>
              <w:rPr>
                <w:rFonts w:hint="eastAsia"/>
                <w:sz w:val="15"/>
                <w:szCs w:val="15"/>
              </w:rPr>
              <w:t>51-100</w:t>
            </w:r>
          </w:p>
        </w:tc>
        <w:tc>
          <w:tcPr>
            <w:tcW w:w="797" w:type="dxa"/>
          </w:tcPr>
          <w:p w14:paraId="7237B028" w14:textId="77777777" w:rsidR="007E51F5" w:rsidRDefault="00807D8B">
            <w:pPr>
              <w:jc w:val="center"/>
              <w:rPr>
                <w:sz w:val="15"/>
                <w:szCs w:val="15"/>
              </w:rPr>
            </w:pPr>
            <w:r>
              <w:rPr>
                <w:rFonts w:hint="eastAsia"/>
                <w:sz w:val="15"/>
                <w:szCs w:val="15"/>
              </w:rPr>
              <w:t>556-723</w:t>
            </w:r>
          </w:p>
        </w:tc>
        <w:tc>
          <w:tcPr>
            <w:tcW w:w="813" w:type="dxa"/>
          </w:tcPr>
          <w:p w14:paraId="5D6DDE06" w14:textId="77777777" w:rsidR="007E51F5" w:rsidRDefault="00807D8B">
            <w:pPr>
              <w:jc w:val="center"/>
              <w:rPr>
                <w:sz w:val="15"/>
                <w:szCs w:val="15"/>
              </w:rPr>
            </w:pPr>
            <w:r>
              <w:rPr>
                <w:sz w:val="15"/>
                <w:szCs w:val="15"/>
              </w:rPr>
              <w:t>164-244</w:t>
            </w:r>
          </w:p>
        </w:tc>
        <w:tc>
          <w:tcPr>
            <w:tcW w:w="730" w:type="dxa"/>
          </w:tcPr>
          <w:p w14:paraId="5AEB70CF" w14:textId="77777777" w:rsidR="007E51F5" w:rsidRDefault="007E51F5">
            <w:pPr>
              <w:jc w:val="center"/>
              <w:rPr>
                <w:sz w:val="15"/>
                <w:szCs w:val="15"/>
              </w:rPr>
            </w:pPr>
          </w:p>
        </w:tc>
        <w:tc>
          <w:tcPr>
            <w:tcW w:w="730" w:type="dxa"/>
          </w:tcPr>
          <w:p w14:paraId="15538CDE" w14:textId="77777777" w:rsidR="007E51F5" w:rsidRDefault="007E51F5">
            <w:pPr>
              <w:jc w:val="center"/>
              <w:rPr>
                <w:sz w:val="15"/>
                <w:szCs w:val="15"/>
              </w:rPr>
            </w:pPr>
          </w:p>
        </w:tc>
        <w:tc>
          <w:tcPr>
            <w:tcW w:w="904" w:type="dxa"/>
          </w:tcPr>
          <w:p w14:paraId="414FE80E" w14:textId="77777777" w:rsidR="007E51F5" w:rsidRDefault="00807D8B">
            <w:pPr>
              <w:jc w:val="center"/>
              <w:rPr>
                <w:sz w:val="15"/>
                <w:szCs w:val="15"/>
              </w:rPr>
            </w:pPr>
            <w:r>
              <w:rPr>
                <w:rFonts w:hint="eastAsia"/>
                <w:sz w:val="15"/>
                <w:szCs w:val="15"/>
              </w:rPr>
              <w:t>橙色</w:t>
            </w:r>
          </w:p>
        </w:tc>
      </w:tr>
      <w:tr w:rsidR="007E51F5" w14:paraId="7E14D425" w14:textId="77777777">
        <w:trPr>
          <w:jc w:val="center"/>
        </w:trPr>
        <w:tc>
          <w:tcPr>
            <w:tcW w:w="988" w:type="dxa"/>
          </w:tcPr>
          <w:p w14:paraId="0627C0EB" w14:textId="77777777" w:rsidR="007E51F5" w:rsidRDefault="00807D8B">
            <w:pPr>
              <w:jc w:val="center"/>
              <w:rPr>
                <w:sz w:val="15"/>
                <w:szCs w:val="15"/>
              </w:rPr>
            </w:pPr>
            <w:r>
              <w:rPr>
                <w:rFonts w:hint="eastAsia"/>
                <w:sz w:val="15"/>
                <w:szCs w:val="15"/>
              </w:rPr>
              <w:t>&gt;</w:t>
            </w:r>
            <w:r>
              <w:rPr>
                <w:sz w:val="15"/>
                <w:szCs w:val="15"/>
              </w:rPr>
              <w:t>1500</w:t>
            </w:r>
          </w:p>
        </w:tc>
        <w:tc>
          <w:tcPr>
            <w:tcW w:w="778" w:type="dxa"/>
          </w:tcPr>
          <w:p w14:paraId="3E20B629" w14:textId="77777777" w:rsidR="007E51F5" w:rsidRDefault="00807D8B">
            <w:pPr>
              <w:jc w:val="center"/>
              <w:rPr>
                <w:sz w:val="15"/>
                <w:szCs w:val="15"/>
              </w:rPr>
            </w:pPr>
            <w:r>
              <w:rPr>
                <w:rFonts w:hint="eastAsia"/>
                <w:sz w:val="15"/>
                <w:szCs w:val="15"/>
              </w:rPr>
              <w:t>101</w:t>
            </w:r>
            <w:r>
              <w:rPr>
                <w:sz w:val="15"/>
                <w:szCs w:val="15"/>
              </w:rPr>
              <w:t>-</w:t>
            </w:r>
            <w:r>
              <w:rPr>
                <w:rFonts w:hint="eastAsia"/>
                <w:sz w:val="15"/>
                <w:szCs w:val="15"/>
              </w:rPr>
              <w:t>15</w:t>
            </w:r>
            <w:r>
              <w:rPr>
                <w:sz w:val="15"/>
                <w:szCs w:val="15"/>
              </w:rPr>
              <w:t>0</w:t>
            </w:r>
          </w:p>
        </w:tc>
        <w:tc>
          <w:tcPr>
            <w:tcW w:w="797" w:type="dxa"/>
          </w:tcPr>
          <w:p w14:paraId="07F924FB" w14:textId="77777777" w:rsidR="007E51F5" w:rsidRDefault="00807D8B">
            <w:pPr>
              <w:jc w:val="center"/>
              <w:rPr>
                <w:sz w:val="15"/>
                <w:szCs w:val="15"/>
              </w:rPr>
            </w:pPr>
            <w:r>
              <w:rPr>
                <w:rFonts w:hint="eastAsia"/>
                <w:sz w:val="15"/>
                <w:szCs w:val="15"/>
              </w:rPr>
              <w:t>&gt;724</w:t>
            </w:r>
          </w:p>
        </w:tc>
        <w:tc>
          <w:tcPr>
            <w:tcW w:w="813" w:type="dxa"/>
          </w:tcPr>
          <w:p w14:paraId="7C0C5BBD" w14:textId="77777777" w:rsidR="007E51F5" w:rsidRDefault="00807D8B">
            <w:pPr>
              <w:jc w:val="center"/>
              <w:rPr>
                <w:sz w:val="15"/>
                <w:szCs w:val="15"/>
              </w:rPr>
            </w:pPr>
            <w:r>
              <w:rPr>
                <w:sz w:val="15"/>
                <w:szCs w:val="15"/>
              </w:rPr>
              <w:t>&gt;244</w:t>
            </w:r>
          </w:p>
        </w:tc>
        <w:tc>
          <w:tcPr>
            <w:tcW w:w="730" w:type="dxa"/>
          </w:tcPr>
          <w:p w14:paraId="01286876" w14:textId="77777777" w:rsidR="007E51F5" w:rsidRDefault="00807D8B">
            <w:pPr>
              <w:jc w:val="center"/>
              <w:rPr>
                <w:sz w:val="15"/>
                <w:szCs w:val="15"/>
              </w:rPr>
            </w:pPr>
            <w:r>
              <w:rPr>
                <w:rFonts w:hint="eastAsia"/>
                <w:sz w:val="15"/>
                <w:szCs w:val="15"/>
              </w:rPr>
              <w:t>&gt;28</w:t>
            </w:r>
          </w:p>
        </w:tc>
        <w:tc>
          <w:tcPr>
            <w:tcW w:w="730" w:type="dxa"/>
          </w:tcPr>
          <w:p w14:paraId="063C21A8" w14:textId="77777777" w:rsidR="007E51F5" w:rsidRDefault="00807D8B">
            <w:pPr>
              <w:jc w:val="center"/>
              <w:rPr>
                <w:sz w:val="15"/>
                <w:szCs w:val="15"/>
              </w:rPr>
            </w:pPr>
            <w:r>
              <w:rPr>
                <w:rFonts w:hint="eastAsia"/>
                <w:sz w:val="15"/>
                <w:szCs w:val="15"/>
              </w:rPr>
              <w:t>&gt;70</w:t>
            </w:r>
          </w:p>
        </w:tc>
        <w:tc>
          <w:tcPr>
            <w:tcW w:w="904" w:type="dxa"/>
          </w:tcPr>
          <w:p w14:paraId="4BE3D2A5" w14:textId="77777777" w:rsidR="007E51F5" w:rsidRDefault="00807D8B">
            <w:pPr>
              <w:jc w:val="center"/>
              <w:rPr>
                <w:sz w:val="15"/>
                <w:szCs w:val="15"/>
              </w:rPr>
            </w:pPr>
            <w:r>
              <w:rPr>
                <w:rFonts w:hint="eastAsia"/>
                <w:sz w:val="15"/>
                <w:szCs w:val="15"/>
              </w:rPr>
              <w:t>红色</w:t>
            </w:r>
          </w:p>
        </w:tc>
      </w:tr>
      <w:tr w:rsidR="007E51F5" w14:paraId="38EBC505" w14:textId="77777777">
        <w:trPr>
          <w:jc w:val="center"/>
        </w:trPr>
        <w:tc>
          <w:tcPr>
            <w:tcW w:w="988" w:type="dxa"/>
          </w:tcPr>
          <w:p w14:paraId="001B85FB" w14:textId="77777777" w:rsidR="007E51F5" w:rsidRDefault="007E51F5">
            <w:pPr>
              <w:jc w:val="center"/>
              <w:rPr>
                <w:sz w:val="15"/>
                <w:szCs w:val="15"/>
              </w:rPr>
            </w:pPr>
          </w:p>
        </w:tc>
        <w:tc>
          <w:tcPr>
            <w:tcW w:w="778" w:type="dxa"/>
          </w:tcPr>
          <w:p w14:paraId="3AEFAF72" w14:textId="77777777" w:rsidR="007E51F5" w:rsidRDefault="00807D8B">
            <w:pPr>
              <w:jc w:val="center"/>
              <w:rPr>
                <w:sz w:val="15"/>
                <w:szCs w:val="15"/>
              </w:rPr>
            </w:pPr>
            <w:r>
              <w:rPr>
                <w:rFonts w:hint="eastAsia"/>
                <w:sz w:val="15"/>
                <w:szCs w:val="15"/>
              </w:rPr>
              <w:t>&gt;151</w:t>
            </w:r>
          </w:p>
        </w:tc>
        <w:tc>
          <w:tcPr>
            <w:tcW w:w="797" w:type="dxa"/>
          </w:tcPr>
          <w:p w14:paraId="182A8A46" w14:textId="77777777" w:rsidR="007E51F5" w:rsidRDefault="007E51F5">
            <w:pPr>
              <w:jc w:val="center"/>
              <w:rPr>
                <w:sz w:val="15"/>
                <w:szCs w:val="15"/>
              </w:rPr>
            </w:pPr>
          </w:p>
        </w:tc>
        <w:tc>
          <w:tcPr>
            <w:tcW w:w="813" w:type="dxa"/>
          </w:tcPr>
          <w:p w14:paraId="330769D6" w14:textId="77777777" w:rsidR="007E51F5" w:rsidRDefault="007E51F5">
            <w:pPr>
              <w:jc w:val="center"/>
              <w:rPr>
                <w:sz w:val="15"/>
                <w:szCs w:val="15"/>
              </w:rPr>
            </w:pPr>
          </w:p>
        </w:tc>
        <w:tc>
          <w:tcPr>
            <w:tcW w:w="730" w:type="dxa"/>
          </w:tcPr>
          <w:p w14:paraId="3E73F861" w14:textId="77777777" w:rsidR="007E51F5" w:rsidRDefault="007E51F5">
            <w:pPr>
              <w:jc w:val="center"/>
              <w:rPr>
                <w:sz w:val="15"/>
                <w:szCs w:val="15"/>
              </w:rPr>
            </w:pPr>
          </w:p>
        </w:tc>
        <w:tc>
          <w:tcPr>
            <w:tcW w:w="730" w:type="dxa"/>
          </w:tcPr>
          <w:p w14:paraId="020C7F94" w14:textId="77777777" w:rsidR="007E51F5" w:rsidRDefault="007E51F5">
            <w:pPr>
              <w:jc w:val="center"/>
              <w:rPr>
                <w:sz w:val="15"/>
                <w:szCs w:val="15"/>
              </w:rPr>
            </w:pPr>
          </w:p>
        </w:tc>
        <w:tc>
          <w:tcPr>
            <w:tcW w:w="904" w:type="dxa"/>
          </w:tcPr>
          <w:p w14:paraId="3486F82E" w14:textId="77777777" w:rsidR="007E51F5" w:rsidRDefault="00807D8B">
            <w:pPr>
              <w:jc w:val="center"/>
              <w:rPr>
                <w:sz w:val="15"/>
                <w:szCs w:val="15"/>
              </w:rPr>
            </w:pPr>
            <w:r>
              <w:rPr>
                <w:rFonts w:hint="eastAsia"/>
                <w:sz w:val="15"/>
                <w:szCs w:val="15"/>
              </w:rPr>
              <w:t>深红色</w:t>
            </w:r>
          </w:p>
        </w:tc>
      </w:tr>
      <w:tr w:rsidR="007E51F5" w14:paraId="204AFDE1" w14:textId="77777777">
        <w:trPr>
          <w:jc w:val="center"/>
        </w:trPr>
        <w:tc>
          <w:tcPr>
            <w:tcW w:w="988" w:type="dxa"/>
          </w:tcPr>
          <w:p w14:paraId="47F22629" w14:textId="77777777" w:rsidR="007E51F5" w:rsidRDefault="007E51F5">
            <w:pPr>
              <w:jc w:val="center"/>
              <w:rPr>
                <w:sz w:val="15"/>
                <w:szCs w:val="15"/>
              </w:rPr>
            </w:pPr>
          </w:p>
        </w:tc>
        <w:tc>
          <w:tcPr>
            <w:tcW w:w="778" w:type="dxa"/>
          </w:tcPr>
          <w:p w14:paraId="2FAEC877" w14:textId="77777777" w:rsidR="007E51F5" w:rsidRDefault="007E51F5">
            <w:pPr>
              <w:jc w:val="center"/>
              <w:rPr>
                <w:sz w:val="15"/>
                <w:szCs w:val="15"/>
              </w:rPr>
            </w:pPr>
          </w:p>
        </w:tc>
        <w:tc>
          <w:tcPr>
            <w:tcW w:w="797" w:type="dxa"/>
          </w:tcPr>
          <w:p w14:paraId="5F4D4157" w14:textId="77777777" w:rsidR="007E51F5" w:rsidRDefault="007E51F5">
            <w:pPr>
              <w:jc w:val="center"/>
              <w:rPr>
                <w:sz w:val="15"/>
                <w:szCs w:val="15"/>
              </w:rPr>
            </w:pPr>
          </w:p>
        </w:tc>
        <w:tc>
          <w:tcPr>
            <w:tcW w:w="813" w:type="dxa"/>
          </w:tcPr>
          <w:p w14:paraId="31D084B7" w14:textId="77777777" w:rsidR="007E51F5" w:rsidRDefault="007E51F5">
            <w:pPr>
              <w:jc w:val="center"/>
              <w:rPr>
                <w:sz w:val="15"/>
                <w:szCs w:val="15"/>
              </w:rPr>
            </w:pPr>
          </w:p>
        </w:tc>
        <w:tc>
          <w:tcPr>
            <w:tcW w:w="730" w:type="dxa"/>
          </w:tcPr>
          <w:p w14:paraId="27803FB7" w14:textId="77777777" w:rsidR="007E51F5" w:rsidRDefault="00807D8B">
            <w:pPr>
              <w:jc w:val="center"/>
              <w:rPr>
                <w:sz w:val="15"/>
                <w:szCs w:val="15"/>
              </w:rPr>
            </w:pPr>
            <w:r>
              <w:rPr>
                <w:rFonts w:hint="eastAsia"/>
                <w:sz w:val="15"/>
                <w:szCs w:val="15"/>
              </w:rPr>
              <w:t>&lt;20</w:t>
            </w:r>
          </w:p>
        </w:tc>
        <w:tc>
          <w:tcPr>
            <w:tcW w:w="730" w:type="dxa"/>
          </w:tcPr>
          <w:p w14:paraId="7E192425" w14:textId="77777777" w:rsidR="007E51F5" w:rsidRDefault="00807D8B">
            <w:pPr>
              <w:jc w:val="center"/>
              <w:rPr>
                <w:sz w:val="15"/>
                <w:szCs w:val="15"/>
              </w:rPr>
            </w:pPr>
            <w:r>
              <w:rPr>
                <w:rFonts w:hint="eastAsia"/>
                <w:sz w:val="15"/>
                <w:szCs w:val="15"/>
              </w:rPr>
              <w:t>&lt;40</w:t>
            </w:r>
          </w:p>
        </w:tc>
        <w:tc>
          <w:tcPr>
            <w:tcW w:w="904" w:type="dxa"/>
          </w:tcPr>
          <w:p w14:paraId="258CA963" w14:textId="77777777" w:rsidR="007E51F5" w:rsidRDefault="00807D8B">
            <w:pPr>
              <w:tabs>
                <w:tab w:val="left" w:pos="283"/>
              </w:tabs>
              <w:jc w:val="center"/>
              <w:rPr>
                <w:sz w:val="15"/>
                <w:szCs w:val="15"/>
              </w:rPr>
            </w:pPr>
            <w:r>
              <w:rPr>
                <w:rFonts w:hint="eastAsia"/>
                <w:sz w:val="15"/>
                <w:szCs w:val="15"/>
              </w:rPr>
              <w:t>蓝色</w:t>
            </w:r>
          </w:p>
        </w:tc>
      </w:tr>
    </w:tbl>
    <w:p w14:paraId="77FA5C14" w14:textId="77777777" w:rsidR="007E51F5" w:rsidRDefault="007E51F5">
      <w:pPr>
        <w:rPr>
          <w:sz w:val="15"/>
          <w:szCs w:val="15"/>
        </w:rPr>
      </w:pPr>
    </w:p>
    <w:p w14:paraId="5AAB6612" w14:textId="77777777" w:rsidR="007E51F5" w:rsidRDefault="007E51F5"/>
    <w:p w14:paraId="7C77B5A6" w14:textId="77777777" w:rsidR="007E51F5" w:rsidRDefault="007E51F5"/>
    <w:p w14:paraId="17809DD7" w14:textId="77777777" w:rsidR="007E51F5" w:rsidRDefault="007E51F5">
      <w:pPr>
        <w:sectPr w:rsidR="007E51F5">
          <w:type w:val="continuous"/>
          <w:pgSz w:w="11906" w:h="16838"/>
          <w:pgMar w:top="1440" w:right="1800" w:bottom="1440" w:left="1800" w:header="851" w:footer="992" w:gutter="0"/>
          <w:cols w:space="425"/>
          <w:docGrid w:type="lines" w:linePitch="312"/>
        </w:sectPr>
      </w:pPr>
    </w:p>
    <w:p w14:paraId="3C33F063" w14:textId="77777777" w:rsidR="007E51F5" w:rsidRDefault="00807D8B">
      <w:r>
        <w:rPr>
          <w:rFonts w:hint="eastAsia"/>
        </w:rPr>
        <w:br w:type="page"/>
      </w:r>
    </w:p>
    <w:p w14:paraId="2F99D10B" w14:textId="77777777" w:rsidR="007E51F5" w:rsidRDefault="00807D8B">
      <w:pPr>
        <w:numPr>
          <w:ilvl w:val="0"/>
          <w:numId w:val="1"/>
        </w:numPr>
        <w:rPr>
          <w:b/>
          <w:bCs/>
        </w:rPr>
      </w:pPr>
      <w:r>
        <w:rPr>
          <w:rFonts w:hint="eastAsia"/>
          <w:b/>
          <w:bCs/>
        </w:rPr>
        <w:lastRenderedPageBreak/>
        <w:t>尺寸及按键介绍</w:t>
      </w:r>
    </w:p>
    <w:p w14:paraId="3AF56CFC" w14:textId="3F076515" w:rsidR="007E51F5" w:rsidRDefault="007E51F5">
      <w:pPr>
        <w:tabs>
          <w:tab w:val="left" w:pos="5797"/>
        </w:tabs>
      </w:pPr>
    </w:p>
    <w:p w14:paraId="7462DF27" w14:textId="0FB854BA" w:rsidR="007E51F5" w:rsidRDefault="00BD1DF6">
      <w:pPr>
        <w:tabs>
          <w:tab w:val="left" w:pos="5797"/>
        </w:tabs>
      </w:pPr>
      <w:r w:rsidRPr="00BD1DF6">
        <w:rPr>
          <w:noProof/>
        </w:rPr>
        <w:drawing>
          <wp:inline distT="0" distB="0" distL="0" distR="0" wp14:anchorId="5BEA6F48" wp14:editId="258B8727">
            <wp:extent cx="5274310" cy="333692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336925"/>
                    </a:xfrm>
                    <a:prstGeom prst="rect">
                      <a:avLst/>
                    </a:prstGeom>
                    <a:noFill/>
                    <a:ln>
                      <a:noFill/>
                    </a:ln>
                  </pic:spPr>
                </pic:pic>
              </a:graphicData>
            </a:graphic>
          </wp:inline>
        </w:drawing>
      </w:r>
    </w:p>
    <w:p w14:paraId="1017D2AF" w14:textId="253BD732" w:rsidR="007E51F5" w:rsidRDefault="00F41526">
      <w:r w:rsidRPr="00F41526">
        <w:rPr>
          <w:noProof/>
        </w:rPr>
        <w:drawing>
          <wp:inline distT="0" distB="0" distL="0" distR="0" wp14:anchorId="4F801E95" wp14:editId="6D513B47">
            <wp:extent cx="4111491" cy="3951605"/>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8895" cy="3958721"/>
                    </a:xfrm>
                    <a:prstGeom prst="rect">
                      <a:avLst/>
                    </a:prstGeom>
                    <a:noFill/>
                    <a:ln>
                      <a:noFill/>
                    </a:ln>
                  </pic:spPr>
                </pic:pic>
              </a:graphicData>
            </a:graphic>
          </wp:inline>
        </w:drawing>
      </w:r>
      <w:r w:rsidR="00807D8B">
        <w:rPr>
          <w:rFonts w:hint="eastAsia"/>
        </w:rPr>
        <w:br w:type="page"/>
      </w:r>
    </w:p>
    <w:p w14:paraId="7CFA2C42" w14:textId="77777777" w:rsidR="007E51F5" w:rsidRDefault="00807D8B">
      <w:pPr>
        <w:numPr>
          <w:ilvl w:val="0"/>
          <w:numId w:val="1"/>
        </w:numPr>
        <w:rPr>
          <w:b/>
          <w:bCs/>
        </w:rPr>
      </w:pPr>
      <w:r>
        <w:rPr>
          <w:rFonts w:hint="eastAsia"/>
          <w:b/>
          <w:bCs/>
        </w:rPr>
        <w:lastRenderedPageBreak/>
        <w:t>操作说明</w:t>
      </w:r>
    </w:p>
    <w:p w14:paraId="2480D205" w14:textId="77777777" w:rsidR="007E51F5" w:rsidRPr="00927674" w:rsidRDefault="00807D8B" w:rsidP="00927674">
      <w:pPr>
        <w:numPr>
          <w:ilvl w:val="0"/>
          <w:numId w:val="4"/>
        </w:numPr>
        <w:rPr>
          <w:sz w:val="15"/>
          <w:szCs w:val="15"/>
        </w:rPr>
      </w:pPr>
      <w:r w:rsidRPr="00927674">
        <w:rPr>
          <w:rFonts w:hint="eastAsia"/>
          <w:sz w:val="15"/>
          <w:szCs w:val="15"/>
        </w:rPr>
        <w:t>充电：</w:t>
      </w:r>
    </w:p>
    <w:p w14:paraId="7D05CEF9" w14:textId="77777777" w:rsidR="007E51F5" w:rsidRDefault="00807D8B">
      <w:pPr>
        <w:ind w:firstLine="420"/>
        <w:rPr>
          <w:sz w:val="15"/>
          <w:szCs w:val="15"/>
        </w:rPr>
      </w:pPr>
      <w:r>
        <w:rPr>
          <w:rFonts w:hint="eastAsia"/>
          <w:sz w:val="15"/>
          <w:szCs w:val="15"/>
        </w:rPr>
        <w:t>当电量过低</w:t>
      </w:r>
      <w:r>
        <w:rPr>
          <w:rFonts w:hint="eastAsia"/>
          <w:noProof/>
          <w:sz w:val="15"/>
          <w:szCs w:val="15"/>
        </w:rPr>
        <w:drawing>
          <wp:inline distT="0" distB="0" distL="114300" distR="114300" wp14:anchorId="35CA6E8F" wp14:editId="320030AD">
            <wp:extent cx="190500" cy="101600"/>
            <wp:effectExtent l="0" t="0" r="0" b="12700"/>
            <wp:docPr id="5" name="图片 5" descr="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ow"/>
                    <pic:cNvPicPr>
                      <a:picLocks noChangeAspect="1"/>
                    </pic:cNvPicPr>
                  </pic:nvPicPr>
                  <pic:blipFill>
                    <a:blip r:embed="rId12"/>
                    <a:stretch>
                      <a:fillRect/>
                    </a:stretch>
                  </pic:blipFill>
                  <pic:spPr>
                    <a:xfrm>
                      <a:off x="0" y="0"/>
                      <a:ext cx="190500" cy="101600"/>
                    </a:xfrm>
                    <a:prstGeom prst="rect">
                      <a:avLst/>
                    </a:prstGeom>
                  </pic:spPr>
                </pic:pic>
              </a:graphicData>
            </a:graphic>
          </wp:inline>
        </w:drawing>
      </w:r>
      <w:r>
        <w:rPr>
          <w:rFonts w:hint="eastAsia"/>
          <w:sz w:val="15"/>
          <w:szCs w:val="15"/>
        </w:rPr>
        <w:t>，将配套的</w:t>
      </w:r>
      <w:r>
        <w:rPr>
          <w:rFonts w:hint="eastAsia"/>
          <w:sz w:val="15"/>
          <w:szCs w:val="15"/>
        </w:rPr>
        <w:t>Micro-USB</w:t>
      </w:r>
      <w:r>
        <w:rPr>
          <w:rFonts w:hint="eastAsia"/>
          <w:sz w:val="15"/>
          <w:szCs w:val="15"/>
        </w:rPr>
        <w:t>线接于</w:t>
      </w:r>
      <w:r>
        <w:rPr>
          <w:rFonts w:hint="eastAsia"/>
          <w:sz w:val="15"/>
          <w:szCs w:val="15"/>
        </w:rPr>
        <w:t>Micro-USB</w:t>
      </w:r>
      <w:r>
        <w:rPr>
          <w:rFonts w:hint="eastAsia"/>
          <w:sz w:val="15"/>
          <w:szCs w:val="15"/>
        </w:rPr>
        <w:t>口，开始充电</w:t>
      </w:r>
      <w:r>
        <w:rPr>
          <w:rFonts w:hint="eastAsia"/>
          <w:noProof/>
          <w:sz w:val="15"/>
          <w:szCs w:val="15"/>
        </w:rPr>
        <w:drawing>
          <wp:inline distT="0" distB="0" distL="114300" distR="114300" wp14:anchorId="4C5836B0" wp14:editId="6F36CF9B">
            <wp:extent cx="190500" cy="101600"/>
            <wp:effectExtent l="0" t="0" r="0" b="12700"/>
            <wp:docPr id="6" name="图片 6" descr="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harge"/>
                    <pic:cNvPicPr>
                      <a:picLocks noChangeAspect="1"/>
                    </pic:cNvPicPr>
                  </pic:nvPicPr>
                  <pic:blipFill>
                    <a:blip r:embed="rId13"/>
                    <a:stretch>
                      <a:fillRect/>
                    </a:stretch>
                  </pic:blipFill>
                  <pic:spPr>
                    <a:xfrm>
                      <a:off x="0" y="0"/>
                      <a:ext cx="190500" cy="101600"/>
                    </a:xfrm>
                    <a:prstGeom prst="rect">
                      <a:avLst/>
                    </a:prstGeom>
                  </pic:spPr>
                </pic:pic>
              </a:graphicData>
            </a:graphic>
          </wp:inline>
        </w:drawing>
      </w:r>
      <w:r>
        <w:rPr>
          <w:rFonts w:hint="eastAsia"/>
          <w:sz w:val="15"/>
          <w:szCs w:val="15"/>
        </w:rPr>
        <w:t>。当电源充满，自动停止充电</w:t>
      </w:r>
      <w:r>
        <w:rPr>
          <w:rFonts w:hint="eastAsia"/>
          <w:noProof/>
          <w:sz w:val="15"/>
          <w:szCs w:val="15"/>
        </w:rPr>
        <w:drawing>
          <wp:inline distT="0" distB="0" distL="114300" distR="114300" wp14:anchorId="24C76D10" wp14:editId="11AFCD1E">
            <wp:extent cx="190500" cy="102235"/>
            <wp:effectExtent l="0" t="0" r="0" b="12065"/>
            <wp:docPr id="7" name="图片 7" descr="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ull"/>
                    <pic:cNvPicPr>
                      <a:picLocks noChangeAspect="1"/>
                    </pic:cNvPicPr>
                  </pic:nvPicPr>
                  <pic:blipFill>
                    <a:blip r:embed="rId14"/>
                    <a:stretch>
                      <a:fillRect/>
                    </a:stretch>
                  </pic:blipFill>
                  <pic:spPr>
                    <a:xfrm>
                      <a:off x="0" y="0"/>
                      <a:ext cx="190500" cy="102235"/>
                    </a:xfrm>
                    <a:prstGeom prst="rect">
                      <a:avLst/>
                    </a:prstGeom>
                  </pic:spPr>
                </pic:pic>
              </a:graphicData>
            </a:graphic>
          </wp:inline>
        </w:drawing>
      </w:r>
      <w:r>
        <w:rPr>
          <w:rFonts w:hint="eastAsia"/>
          <w:sz w:val="15"/>
          <w:szCs w:val="15"/>
        </w:rPr>
        <w:t>。</w:t>
      </w:r>
    </w:p>
    <w:p w14:paraId="62E21965" w14:textId="77777777" w:rsidR="007E51F5" w:rsidRDefault="00807D8B">
      <w:pPr>
        <w:numPr>
          <w:ilvl w:val="0"/>
          <w:numId w:val="4"/>
        </w:numPr>
        <w:rPr>
          <w:sz w:val="15"/>
          <w:szCs w:val="15"/>
        </w:rPr>
      </w:pPr>
      <w:r>
        <w:rPr>
          <w:rFonts w:hint="eastAsia"/>
          <w:sz w:val="15"/>
          <w:szCs w:val="15"/>
        </w:rPr>
        <w:t>开机</w:t>
      </w:r>
      <w:r>
        <w:rPr>
          <w:rFonts w:hint="eastAsia"/>
          <w:sz w:val="15"/>
          <w:szCs w:val="15"/>
        </w:rPr>
        <w:t>/</w:t>
      </w:r>
      <w:r>
        <w:rPr>
          <w:rFonts w:hint="eastAsia"/>
          <w:sz w:val="15"/>
          <w:szCs w:val="15"/>
        </w:rPr>
        <w:t>关机</w:t>
      </w:r>
    </w:p>
    <w:p w14:paraId="16F52A1C" w14:textId="77777777" w:rsidR="007E51F5" w:rsidRDefault="00807D8B">
      <w:pPr>
        <w:ind w:firstLine="420"/>
        <w:rPr>
          <w:sz w:val="15"/>
          <w:szCs w:val="15"/>
        </w:rPr>
      </w:pPr>
      <w:r>
        <w:rPr>
          <w:rFonts w:hint="eastAsia"/>
          <w:sz w:val="15"/>
          <w:szCs w:val="15"/>
        </w:rPr>
        <w:t>开机：长按电源键</w:t>
      </w:r>
      <w:r>
        <w:rPr>
          <w:rFonts w:hint="eastAsia"/>
          <w:sz w:val="15"/>
          <w:szCs w:val="15"/>
        </w:rPr>
        <w:t>/</w:t>
      </w:r>
      <w:r>
        <w:rPr>
          <w:rFonts w:hint="eastAsia"/>
          <w:sz w:val="15"/>
          <w:szCs w:val="15"/>
        </w:rPr>
        <w:t>修改键</w:t>
      </w:r>
      <w:r>
        <w:rPr>
          <w:rFonts w:hint="eastAsia"/>
          <w:sz w:val="15"/>
          <w:szCs w:val="15"/>
        </w:rPr>
        <w:t>3</w:t>
      </w:r>
      <w:r>
        <w:rPr>
          <w:rFonts w:hint="eastAsia"/>
          <w:sz w:val="15"/>
          <w:szCs w:val="15"/>
        </w:rPr>
        <w:t>秒，屏幕亮起。</w:t>
      </w:r>
    </w:p>
    <w:p w14:paraId="565D35A8" w14:textId="77777777" w:rsidR="007E51F5" w:rsidRDefault="00807D8B">
      <w:pPr>
        <w:ind w:firstLine="420"/>
        <w:rPr>
          <w:sz w:val="15"/>
          <w:szCs w:val="15"/>
        </w:rPr>
      </w:pPr>
      <w:r>
        <w:rPr>
          <w:rFonts w:hint="eastAsia"/>
          <w:sz w:val="15"/>
          <w:szCs w:val="15"/>
        </w:rPr>
        <w:t>关机：在主界面下长按电源键</w:t>
      </w:r>
      <w:r>
        <w:rPr>
          <w:rFonts w:hint="eastAsia"/>
          <w:sz w:val="15"/>
          <w:szCs w:val="15"/>
        </w:rPr>
        <w:t>/</w:t>
      </w:r>
      <w:r>
        <w:rPr>
          <w:rFonts w:hint="eastAsia"/>
          <w:sz w:val="15"/>
          <w:szCs w:val="15"/>
        </w:rPr>
        <w:t>修改键</w:t>
      </w:r>
      <w:r>
        <w:rPr>
          <w:rFonts w:hint="eastAsia"/>
          <w:sz w:val="15"/>
          <w:szCs w:val="15"/>
        </w:rPr>
        <w:t>3</w:t>
      </w:r>
      <w:r>
        <w:rPr>
          <w:rFonts w:hint="eastAsia"/>
          <w:sz w:val="15"/>
          <w:szCs w:val="15"/>
        </w:rPr>
        <w:t>秒，屏幕关闭。</w:t>
      </w:r>
    </w:p>
    <w:p w14:paraId="50E064CB" w14:textId="77777777" w:rsidR="007E51F5" w:rsidRDefault="00807D8B">
      <w:pPr>
        <w:ind w:firstLine="420"/>
        <w:rPr>
          <w:sz w:val="15"/>
          <w:szCs w:val="15"/>
        </w:rPr>
      </w:pPr>
      <w:r>
        <w:rPr>
          <w:rFonts w:hint="eastAsia"/>
          <w:sz w:val="15"/>
          <w:szCs w:val="15"/>
        </w:rPr>
        <w:t>注：当接上</w:t>
      </w:r>
      <w:r>
        <w:rPr>
          <w:rFonts w:hint="eastAsia"/>
          <w:sz w:val="15"/>
          <w:szCs w:val="15"/>
        </w:rPr>
        <w:t>Micro-UCB</w:t>
      </w:r>
      <w:r>
        <w:rPr>
          <w:rFonts w:hint="eastAsia"/>
          <w:sz w:val="15"/>
          <w:szCs w:val="15"/>
        </w:rPr>
        <w:t>线关机后会自动进入充电提示页面。</w:t>
      </w:r>
    </w:p>
    <w:p w14:paraId="4B8795C3" w14:textId="77777777" w:rsidR="007E51F5" w:rsidRDefault="00807D8B">
      <w:pPr>
        <w:numPr>
          <w:ilvl w:val="0"/>
          <w:numId w:val="4"/>
        </w:numPr>
        <w:rPr>
          <w:sz w:val="15"/>
          <w:szCs w:val="15"/>
        </w:rPr>
      </w:pPr>
      <w:r>
        <w:rPr>
          <w:rFonts w:hint="eastAsia"/>
          <w:sz w:val="15"/>
          <w:szCs w:val="15"/>
        </w:rPr>
        <w:t>界面切换</w:t>
      </w:r>
    </w:p>
    <w:p w14:paraId="2B8947C3" w14:textId="77777777" w:rsidR="007E51F5" w:rsidRDefault="00807D8B">
      <w:pPr>
        <w:ind w:firstLine="420"/>
        <w:rPr>
          <w:sz w:val="15"/>
          <w:szCs w:val="15"/>
        </w:rPr>
      </w:pPr>
      <w:r>
        <w:rPr>
          <w:rFonts w:hint="eastAsia"/>
          <w:sz w:val="15"/>
          <w:szCs w:val="15"/>
        </w:rPr>
        <w:t>开机默认进入主界面，在主界面下按</w:t>
      </w:r>
      <w:r>
        <w:rPr>
          <w:rFonts w:hint="eastAsia"/>
          <w:sz w:val="15"/>
          <w:szCs w:val="15"/>
        </w:rPr>
        <w:t>P</w:t>
      </w:r>
      <w:r>
        <w:rPr>
          <w:rFonts w:hint="eastAsia"/>
          <w:sz w:val="15"/>
          <w:szCs w:val="15"/>
        </w:rPr>
        <w:t>键则切换主屏幕显示要监测的项目，按下</w:t>
      </w:r>
      <w:r>
        <w:rPr>
          <w:rFonts w:hint="eastAsia"/>
          <w:sz w:val="15"/>
          <w:szCs w:val="15"/>
        </w:rPr>
        <w:t>T</w:t>
      </w:r>
      <w:r>
        <w:rPr>
          <w:rFonts w:hint="eastAsia"/>
          <w:sz w:val="15"/>
          <w:szCs w:val="15"/>
        </w:rPr>
        <w:t>键则切换其他功能界面。</w:t>
      </w:r>
    </w:p>
    <w:p w14:paraId="4C92C939" w14:textId="467C628E" w:rsidR="007E51F5" w:rsidRDefault="00976AA4">
      <w:pPr>
        <w:rPr>
          <w:sz w:val="15"/>
          <w:szCs w:val="15"/>
        </w:rPr>
      </w:pPr>
      <w:r>
        <w:rPr>
          <w:noProof/>
        </w:rPr>
        <w:drawing>
          <wp:inline distT="0" distB="0" distL="0" distR="0" wp14:anchorId="2CDDA8EB" wp14:editId="6EB3618B">
            <wp:extent cx="5274310" cy="205295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052955"/>
                    </a:xfrm>
                    <a:prstGeom prst="rect">
                      <a:avLst/>
                    </a:prstGeom>
                  </pic:spPr>
                </pic:pic>
              </a:graphicData>
            </a:graphic>
          </wp:inline>
        </w:drawing>
      </w:r>
    </w:p>
    <w:p w14:paraId="363E7131" w14:textId="77777777" w:rsidR="00E61FA8" w:rsidRDefault="00E61FA8" w:rsidP="00E61FA8">
      <w:pPr>
        <w:numPr>
          <w:ilvl w:val="0"/>
          <w:numId w:val="4"/>
        </w:numPr>
        <w:rPr>
          <w:sz w:val="15"/>
          <w:szCs w:val="15"/>
        </w:rPr>
      </w:pPr>
      <w:r>
        <w:rPr>
          <w:rFonts w:hint="eastAsia"/>
          <w:sz w:val="15"/>
          <w:szCs w:val="15"/>
        </w:rPr>
        <w:t>网络连接</w:t>
      </w:r>
    </w:p>
    <w:p w14:paraId="14892458" w14:textId="77777777" w:rsidR="00E61FA8" w:rsidRDefault="00E61FA8" w:rsidP="00E61FA8">
      <w:pPr>
        <w:ind w:firstLine="420"/>
        <w:rPr>
          <w:sz w:val="15"/>
          <w:szCs w:val="15"/>
        </w:rPr>
      </w:pPr>
      <w:r>
        <w:rPr>
          <w:rFonts w:hint="eastAsia"/>
          <w:sz w:val="15"/>
          <w:szCs w:val="15"/>
        </w:rPr>
        <w:t>在主界面下按</w:t>
      </w:r>
      <w:r>
        <w:rPr>
          <w:rFonts w:hint="eastAsia"/>
          <w:sz w:val="15"/>
          <w:szCs w:val="15"/>
        </w:rPr>
        <w:t>T</w:t>
      </w:r>
      <w:r>
        <w:rPr>
          <w:rFonts w:hint="eastAsia"/>
          <w:sz w:val="15"/>
          <w:szCs w:val="15"/>
        </w:rPr>
        <w:t>键切换到配网界面后按下</w:t>
      </w:r>
      <w:r>
        <w:rPr>
          <w:rFonts w:hint="eastAsia"/>
          <w:sz w:val="15"/>
          <w:szCs w:val="15"/>
        </w:rPr>
        <w:t>P</w:t>
      </w:r>
      <w:r>
        <w:rPr>
          <w:rFonts w:hint="eastAsia"/>
          <w:sz w:val="15"/>
          <w:szCs w:val="15"/>
        </w:rPr>
        <w:t>键即进行配网设置，此时打开手机配网</w:t>
      </w:r>
      <w:r>
        <w:rPr>
          <w:rFonts w:hint="eastAsia"/>
          <w:sz w:val="15"/>
          <w:szCs w:val="15"/>
        </w:rPr>
        <w:t>app</w:t>
      </w:r>
      <w:r>
        <w:rPr>
          <w:rFonts w:hint="eastAsia"/>
          <w:sz w:val="15"/>
          <w:szCs w:val="15"/>
        </w:rPr>
        <w:t>：“爱家仕”进行配网。</w:t>
      </w:r>
    </w:p>
    <w:p w14:paraId="6C43F8A4" w14:textId="53487A8D" w:rsidR="00E61FA8" w:rsidRDefault="00976AA4" w:rsidP="00E61FA8">
      <w:pPr>
        <w:rPr>
          <w:sz w:val="15"/>
          <w:szCs w:val="15"/>
        </w:rPr>
      </w:pPr>
      <w:r>
        <w:rPr>
          <w:noProof/>
        </w:rPr>
        <w:drawing>
          <wp:inline distT="0" distB="0" distL="0" distR="0" wp14:anchorId="1E926258" wp14:editId="7738757F">
            <wp:extent cx="5274310" cy="232473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324735"/>
                    </a:xfrm>
                    <a:prstGeom prst="rect">
                      <a:avLst/>
                    </a:prstGeom>
                  </pic:spPr>
                </pic:pic>
              </a:graphicData>
            </a:graphic>
          </wp:inline>
        </w:drawing>
      </w:r>
    </w:p>
    <w:p w14:paraId="06A6A005" w14:textId="77777777" w:rsidR="00E61FA8" w:rsidRDefault="00E61FA8" w:rsidP="00E61FA8">
      <w:pPr>
        <w:numPr>
          <w:ilvl w:val="0"/>
          <w:numId w:val="5"/>
        </w:numPr>
        <w:jc w:val="left"/>
        <w:rPr>
          <w:sz w:val="15"/>
          <w:szCs w:val="15"/>
        </w:rPr>
      </w:pPr>
      <w:r>
        <w:rPr>
          <w:rFonts w:hint="eastAsia"/>
          <w:sz w:val="15"/>
          <w:szCs w:val="15"/>
        </w:rPr>
        <w:t>首先，打开手机的“</w:t>
      </w:r>
      <w:r>
        <w:rPr>
          <w:rFonts w:hint="eastAsia"/>
          <w:sz w:val="15"/>
          <w:szCs w:val="15"/>
        </w:rPr>
        <w:t>wifi</w:t>
      </w:r>
      <w:r>
        <w:rPr>
          <w:rFonts w:hint="eastAsia"/>
          <w:sz w:val="15"/>
          <w:szCs w:val="15"/>
        </w:rPr>
        <w:t>”和“蓝牙”功能并连接上需要配网的</w:t>
      </w:r>
      <w:r>
        <w:rPr>
          <w:rFonts w:hint="eastAsia"/>
          <w:sz w:val="15"/>
          <w:szCs w:val="15"/>
        </w:rPr>
        <w:t>wifi</w:t>
      </w:r>
      <w:r>
        <w:rPr>
          <w:rFonts w:hint="eastAsia"/>
          <w:sz w:val="15"/>
          <w:szCs w:val="15"/>
        </w:rPr>
        <w:t>，然后打开“爱家仕”</w:t>
      </w:r>
      <w:r>
        <w:rPr>
          <w:rFonts w:hint="eastAsia"/>
          <w:sz w:val="15"/>
          <w:szCs w:val="15"/>
        </w:rPr>
        <w:t>app</w:t>
      </w:r>
      <w:r>
        <w:rPr>
          <w:rFonts w:hint="eastAsia"/>
          <w:sz w:val="15"/>
          <w:szCs w:val="15"/>
        </w:rPr>
        <w:t>。</w:t>
      </w:r>
    </w:p>
    <w:p w14:paraId="41559DC8" w14:textId="77777777" w:rsidR="00E61FA8" w:rsidRDefault="00E61FA8" w:rsidP="00E61FA8">
      <w:pPr>
        <w:ind w:firstLine="420"/>
        <w:jc w:val="left"/>
      </w:pPr>
      <w:r>
        <w:rPr>
          <w:noProof/>
        </w:rPr>
        <w:drawing>
          <wp:inline distT="0" distB="0" distL="114300" distR="114300" wp14:anchorId="7B3FEC17" wp14:editId="5E5128A3">
            <wp:extent cx="922655" cy="864235"/>
            <wp:effectExtent l="0" t="0" r="10795" b="1206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7"/>
                    <a:stretch>
                      <a:fillRect/>
                    </a:stretch>
                  </pic:blipFill>
                  <pic:spPr>
                    <a:xfrm>
                      <a:off x="0" y="0"/>
                      <a:ext cx="922655" cy="864235"/>
                    </a:xfrm>
                    <a:prstGeom prst="rect">
                      <a:avLst/>
                    </a:prstGeom>
                    <a:noFill/>
                    <a:ln>
                      <a:noFill/>
                    </a:ln>
                  </pic:spPr>
                </pic:pic>
              </a:graphicData>
            </a:graphic>
          </wp:inline>
        </w:drawing>
      </w:r>
      <w:r>
        <w:rPr>
          <w:rFonts w:hint="eastAsia"/>
        </w:rPr>
        <w:t xml:space="preserve">  </w:t>
      </w:r>
      <w:r>
        <w:rPr>
          <w:noProof/>
        </w:rPr>
        <w:drawing>
          <wp:inline distT="0" distB="0" distL="114300" distR="114300" wp14:anchorId="6A90DFD6" wp14:editId="52E800CA">
            <wp:extent cx="822960" cy="860425"/>
            <wp:effectExtent l="0" t="0" r="15240" b="15875"/>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18"/>
                    <a:stretch>
                      <a:fillRect/>
                    </a:stretch>
                  </pic:blipFill>
                  <pic:spPr>
                    <a:xfrm>
                      <a:off x="0" y="0"/>
                      <a:ext cx="822960" cy="860425"/>
                    </a:xfrm>
                    <a:prstGeom prst="rect">
                      <a:avLst/>
                    </a:prstGeom>
                    <a:noFill/>
                    <a:ln>
                      <a:noFill/>
                    </a:ln>
                  </pic:spPr>
                </pic:pic>
              </a:graphicData>
            </a:graphic>
          </wp:inline>
        </w:drawing>
      </w:r>
    </w:p>
    <w:p w14:paraId="0C92E3D1" w14:textId="77777777" w:rsidR="00A974B2" w:rsidRDefault="00A974B2">
      <w:pPr>
        <w:widowControl/>
        <w:jc w:val="left"/>
        <w:rPr>
          <w:sz w:val="15"/>
          <w:szCs w:val="15"/>
        </w:rPr>
      </w:pPr>
      <w:r>
        <w:rPr>
          <w:sz w:val="15"/>
          <w:szCs w:val="15"/>
        </w:rPr>
        <w:br w:type="page"/>
      </w:r>
    </w:p>
    <w:p w14:paraId="7A3A7A73" w14:textId="77777777" w:rsidR="00E61FA8" w:rsidRDefault="00E61FA8" w:rsidP="00E61FA8">
      <w:pPr>
        <w:numPr>
          <w:ilvl w:val="0"/>
          <w:numId w:val="5"/>
        </w:numPr>
        <w:jc w:val="left"/>
        <w:rPr>
          <w:sz w:val="15"/>
          <w:szCs w:val="15"/>
        </w:rPr>
      </w:pPr>
      <w:r>
        <w:rPr>
          <w:rFonts w:hint="eastAsia"/>
          <w:sz w:val="15"/>
          <w:szCs w:val="15"/>
        </w:rPr>
        <w:lastRenderedPageBreak/>
        <w:t>点击主页右上角的“</w:t>
      </w:r>
      <w:r>
        <w:rPr>
          <w:rFonts w:hint="eastAsia"/>
          <w:sz w:val="15"/>
          <w:szCs w:val="15"/>
        </w:rPr>
        <w:t>+</w:t>
      </w:r>
      <w:r>
        <w:rPr>
          <w:rFonts w:hint="eastAsia"/>
          <w:sz w:val="15"/>
          <w:szCs w:val="15"/>
        </w:rPr>
        <w:t>”号，然后依次选择“空气治理”、“多功能空气检测仪”，将设备设置到“配网模式”后点击“扫描设备地址”。</w:t>
      </w:r>
    </w:p>
    <w:p w14:paraId="30789074" w14:textId="77777777" w:rsidR="00E61FA8" w:rsidRDefault="00E61FA8" w:rsidP="00E61FA8">
      <w:pPr>
        <w:jc w:val="left"/>
      </w:pPr>
      <w:r>
        <w:rPr>
          <w:noProof/>
        </w:rPr>
        <w:drawing>
          <wp:inline distT="0" distB="0" distL="114300" distR="114300" wp14:anchorId="29731C60" wp14:editId="4014644B">
            <wp:extent cx="1731116" cy="3600000"/>
            <wp:effectExtent l="0" t="0" r="2540" b="6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9"/>
                    <a:stretch>
                      <a:fillRect/>
                    </a:stretch>
                  </pic:blipFill>
                  <pic:spPr>
                    <a:xfrm>
                      <a:off x="0" y="0"/>
                      <a:ext cx="1731116" cy="3600000"/>
                    </a:xfrm>
                    <a:prstGeom prst="rect">
                      <a:avLst/>
                    </a:prstGeom>
                    <a:noFill/>
                    <a:ln>
                      <a:noFill/>
                    </a:ln>
                  </pic:spPr>
                </pic:pic>
              </a:graphicData>
            </a:graphic>
          </wp:inline>
        </w:drawing>
      </w:r>
      <w:r>
        <w:rPr>
          <w:rFonts w:hint="eastAsia"/>
        </w:rPr>
        <w:t xml:space="preserve">  </w:t>
      </w:r>
      <w:r>
        <w:rPr>
          <w:noProof/>
        </w:rPr>
        <w:drawing>
          <wp:inline distT="0" distB="0" distL="114300" distR="114300" wp14:anchorId="69586DC8" wp14:editId="00787803">
            <wp:extent cx="1727436" cy="3600000"/>
            <wp:effectExtent l="0" t="0" r="6350" b="6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0"/>
                    <a:stretch>
                      <a:fillRect/>
                    </a:stretch>
                  </pic:blipFill>
                  <pic:spPr>
                    <a:xfrm>
                      <a:off x="0" y="0"/>
                      <a:ext cx="1727436" cy="3600000"/>
                    </a:xfrm>
                    <a:prstGeom prst="rect">
                      <a:avLst/>
                    </a:prstGeom>
                    <a:noFill/>
                    <a:ln>
                      <a:noFill/>
                    </a:ln>
                  </pic:spPr>
                </pic:pic>
              </a:graphicData>
            </a:graphic>
          </wp:inline>
        </w:drawing>
      </w:r>
    </w:p>
    <w:p w14:paraId="1C4A8397" w14:textId="77777777" w:rsidR="00E61FA8" w:rsidRDefault="00E61FA8" w:rsidP="00E61FA8">
      <w:pPr>
        <w:numPr>
          <w:ilvl w:val="0"/>
          <w:numId w:val="5"/>
        </w:numPr>
        <w:jc w:val="left"/>
        <w:rPr>
          <w:sz w:val="15"/>
          <w:szCs w:val="15"/>
        </w:rPr>
      </w:pPr>
      <w:r>
        <w:rPr>
          <w:rFonts w:hint="eastAsia"/>
          <w:sz w:val="15"/>
          <w:szCs w:val="15"/>
        </w:rPr>
        <w:t>等待扫描完成后点击扫描到的设备后的“连接”。</w:t>
      </w:r>
    </w:p>
    <w:p w14:paraId="71A6FC56" w14:textId="77777777" w:rsidR="00E61FA8" w:rsidRDefault="00E61FA8" w:rsidP="00E61FA8">
      <w:pPr>
        <w:jc w:val="left"/>
      </w:pPr>
      <w:r>
        <w:rPr>
          <w:noProof/>
        </w:rPr>
        <w:drawing>
          <wp:inline distT="0" distB="0" distL="114300" distR="114300" wp14:anchorId="28A0C336" wp14:editId="3A6DCA55">
            <wp:extent cx="635" cy="0"/>
            <wp:effectExtent l="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1"/>
                    <a:stretch>
                      <a:fillRect/>
                    </a:stretch>
                  </pic:blipFill>
                  <pic:spPr>
                    <a:xfrm>
                      <a:off x="0" y="0"/>
                      <a:ext cx="635" cy="0"/>
                    </a:xfrm>
                    <a:prstGeom prst="rect">
                      <a:avLst/>
                    </a:prstGeom>
                    <a:noFill/>
                    <a:ln>
                      <a:noFill/>
                    </a:ln>
                  </pic:spPr>
                </pic:pic>
              </a:graphicData>
            </a:graphic>
          </wp:inline>
        </w:drawing>
      </w:r>
      <w:r>
        <w:rPr>
          <w:noProof/>
        </w:rPr>
        <w:drawing>
          <wp:inline distT="0" distB="0" distL="114300" distR="114300" wp14:anchorId="20F7EA72" wp14:editId="61E9E530">
            <wp:extent cx="635" cy="0"/>
            <wp:effectExtent l="0" t="0" r="0"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1"/>
                    <a:stretch>
                      <a:fillRect/>
                    </a:stretch>
                  </pic:blipFill>
                  <pic:spPr>
                    <a:xfrm>
                      <a:off x="0" y="0"/>
                      <a:ext cx="635" cy="0"/>
                    </a:xfrm>
                    <a:prstGeom prst="rect">
                      <a:avLst/>
                    </a:prstGeom>
                    <a:noFill/>
                    <a:ln>
                      <a:noFill/>
                    </a:ln>
                  </pic:spPr>
                </pic:pic>
              </a:graphicData>
            </a:graphic>
          </wp:inline>
        </w:drawing>
      </w:r>
      <w:r>
        <w:rPr>
          <w:rFonts w:hint="eastAsia"/>
          <w:noProof/>
          <w:sz w:val="15"/>
          <w:szCs w:val="15"/>
        </w:rPr>
        <w:drawing>
          <wp:inline distT="0" distB="0" distL="114300" distR="114300" wp14:anchorId="650A511B" wp14:editId="57D65D83">
            <wp:extent cx="1728078" cy="3600000"/>
            <wp:effectExtent l="0" t="0" r="5715" b="635"/>
            <wp:docPr id="17" name="图片 17" descr="5d2b3c4ded7478ca7cca43bd624bc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d2b3c4ded7478ca7cca43bd624bc0a"/>
                    <pic:cNvPicPr>
                      <a:picLocks noChangeAspect="1"/>
                    </pic:cNvPicPr>
                  </pic:nvPicPr>
                  <pic:blipFill>
                    <a:blip r:embed="rId22"/>
                    <a:stretch>
                      <a:fillRect/>
                    </a:stretch>
                  </pic:blipFill>
                  <pic:spPr>
                    <a:xfrm>
                      <a:off x="0" y="0"/>
                      <a:ext cx="1728078" cy="3600000"/>
                    </a:xfrm>
                    <a:prstGeom prst="rect">
                      <a:avLst/>
                    </a:prstGeom>
                  </pic:spPr>
                </pic:pic>
              </a:graphicData>
            </a:graphic>
          </wp:inline>
        </w:drawing>
      </w:r>
      <w:r>
        <w:rPr>
          <w:rFonts w:hint="eastAsia"/>
          <w:sz w:val="15"/>
          <w:szCs w:val="15"/>
        </w:rPr>
        <w:t xml:space="preserve">   </w:t>
      </w:r>
      <w:r>
        <w:rPr>
          <w:noProof/>
        </w:rPr>
        <w:drawing>
          <wp:inline distT="0" distB="0" distL="114300" distR="114300" wp14:anchorId="55CE4939" wp14:editId="65DBF95B">
            <wp:extent cx="1731652" cy="3600000"/>
            <wp:effectExtent l="0" t="0" r="1905" b="63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3"/>
                    <a:stretch>
                      <a:fillRect/>
                    </a:stretch>
                  </pic:blipFill>
                  <pic:spPr>
                    <a:xfrm>
                      <a:off x="0" y="0"/>
                      <a:ext cx="1731652" cy="3600000"/>
                    </a:xfrm>
                    <a:prstGeom prst="rect">
                      <a:avLst/>
                    </a:prstGeom>
                    <a:noFill/>
                    <a:ln>
                      <a:noFill/>
                    </a:ln>
                  </pic:spPr>
                </pic:pic>
              </a:graphicData>
            </a:graphic>
          </wp:inline>
        </w:drawing>
      </w:r>
    </w:p>
    <w:p w14:paraId="2E2B7032" w14:textId="77777777" w:rsidR="00E61FA8" w:rsidRDefault="00E61FA8" w:rsidP="00E61FA8">
      <w:pPr>
        <w:numPr>
          <w:ilvl w:val="0"/>
          <w:numId w:val="5"/>
        </w:numPr>
        <w:jc w:val="left"/>
        <w:rPr>
          <w:sz w:val="15"/>
          <w:szCs w:val="15"/>
        </w:rPr>
      </w:pPr>
      <w:r>
        <w:rPr>
          <w:rFonts w:hint="eastAsia"/>
          <w:sz w:val="15"/>
          <w:szCs w:val="15"/>
        </w:rPr>
        <w:t>输入</w:t>
      </w:r>
      <w:r>
        <w:rPr>
          <w:rFonts w:hint="eastAsia"/>
          <w:sz w:val="15"/>
          <w:szCs w:val="15"/>
        </w:rPr>
        <w:t>wifi</w:t>
      </w:r>
      <w:r>
        <w:rPr>
          <w:rFonts w:hint="eastAsia"/>
          <w:sz w:val="15"/>
          <w:szCs w:val="15"/>
        </w:rPr>
        <w:t>名称和密码后点击“开始连接”。</w:t>
      </w:r>
    </w:p>
    <w:p w14:paraId="537BF8DE" w14:textId="77777777" w:rsidR="00A974B2" w:rsidRDefault="00A974B2">
      <w:pPr>
        <w:widowControl/>
        <w:jc w:val="left"/>
        <w:rPr>
          <w:sz w:val="15"/>
          <w:szCs w:val="15"/>
        </w:rPr>
      </w:pPr>
      <w:r>
        <w:rPr>
          <w:sz w:val="15"/>
          <w:szCs w:val="15"/>
        </w:rPr>
        <w:br w:type="page"/>
      </w:r>
    </w:p>
    <w:p w14:paraId="56073A28" w14:textId="77777777" w:rsidR="00E61FA8" w:rsidRDefault="00E61FA8" w:rsidP="00E61FA8">
      <w:pPr>
        <w:numPr>
          <w:ilvl w:val="0"/>
          <w:numId w:val="5"/>
        </w:numPr>
        <w:jc w:val="left"/>
        <w:rPr>
          <w:sz w:val="15"/>
          <w:szCs w:val="15"/>
        </w:rPr>
      </w:pPr>
      <w:r>
        <w:rPr>
          <w:rFonts w:hint="eastAsia"/>
          <w:sz w:val="15"/>
          <w:szCs w:val="15"/>
        </w:rPr>
        <w:lastRenderedPageBreak/>
        <w:t>等待连接完成后点击“确认”。</w:t>
      </w:r>
    </w:p>
    <w:p w14:paraId="6E4F04BE" w14:textId="77777777" w:rsidR="00E61FA8" w:rsidRDefault="00E61FA8" w:rsidP="00E61FA8">
      <w:pPr>
        <w:jc w:val="left"/>
      </w:pPr>
      <w:r>
        <w:rPr>
          <w:rFonts w:hint="eastAsia"/>
          <w:noProof/>
        </w:rPr>
        <w:drawing>
          <wp:inline distT="0" distB="0" distL="114300" distR="114300" wp14:anchorId="42F9F63E" wp14:editId="0A688EBB">
            <wp:extent cx="1726480" cy="3600000"/>
            <wp:effectExtent l="0" t="0" r="7620" b="635"/>
            <wp:docPr id="28" name="图片 28" descr="164515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45150539"/>
                    <pic:cNvPicPr>
                      <a:picLocks noChangeAspect="1"/>
                    </pic:cNvPicPr>
                  </pic:nvPicPr>
                  <pic:blipFill>
                    <a:blip r:embed="rId24"/>
                    <a:stretch>
                      <a:fillRect/>
                    </a:stretch>
                  </pic:blipFill>
                  <pic:spPr>
                    <a:xfrm>
                      <a:off x="0" y="0"/>
                      <a:ext cx="1726480" cy="3600000"/>
                    </a:xfrm>
                    <a:prstGeom prst="rect">
                      <a:avLst/>
                    </a:prstGeom>
                  </pic:spPr>
                </pic:pic>
              </a:graphicData>
            </a:graphic>
          </wp:inline>
        </w:drawing>
      </w:r>
      <w:r>
        <w:rPr>
          <w:rFonts w:hint="eastAsia"/>
        </w:rPr>
        <w:t xml:space="preserve"> </w:t>
      </w:r>
      <w:r>
        <w:rPr>
          <w:noProof/>
        </w:rPr>
        <w:drawing>
          <wp:inline distT="0" distB="0" distL="114300" distR="114300" wp14:anchorId="6838461E" wp14:editId="51E6D0DA">
            <wp:extent cx="635" cy="0"/>
            <wp:effectExtent l="0" t="0" r="0" b="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1"/>
                    <a:stretch>
                      <a:fillRect/>
                    </a:stretch>
                  </pic:blipFill>
                  <pic:spPr>
                    <a:xfrm>
                      <a:off x="0" y="0"/>
                      <a:ext cx="635" cy="0"/>
                    </a:xfrm>
                    <a:prstGeom prst="rect">
                      <a:avLst/>
                    </a:prstGeom>
                    <a:noFill/>
                    <a:ln>
                      <a:noFill/>
                    </a:ln>
                  </pic:spPr>
                </pic:pic>
              </a:graphicData>
            </a:graphic>
          </wp:inline>
        </w:drawing>
      </w:r>
      <w:r>
        <w:rPr>
          <w:noProof/>
        </w:rPr>
        <w:drawing>
          <wp:inline distT="0" distB="0" distL="114300" distR="114300" wp14:anchorId="1EE720E0" wp14:editId="23E4F783">
            <wp:extent cx="635" cy="0"/>
            <wp:effectExtent l="0" t="0" r="0" b="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1"/>
                    <a:stretch>
                      <a:fillRect/>
                    </a:stretch>
                  </pic:blipFill>
                  <pic:spPr>
                    <a:xfrm>
                      <a:off x="0" y="0"/>
                      <a:ext cx="635" cy="0"/>
                    </a:xfrm>
                    <a:prstGeom prst="rect">
                      <a:avLst/>
                    </a:prstGeom>
                    <a:noFill/>
                    <a:ln>
                      <a:noFill/>
                    </a:ln>
                  </pic:spPr>
                </pic:pic>
              </a:graphicData>
            </a:graphic>
          </wp:inline>
        </w:drawing>
      </w:r>
      <w:r>
        <w:rPr>
          <w:noProof/>
        </w:rPr>
        <w:drawing>
          <wp:inline distT="0" distB="0" distL="114300" distR="114300" wp14:anchorId="21F810AB" wp14:editId="44A42CD0">
            <wp:extent cx="1726281" cy="3600000"/>
            <wp:effectExtent l="0" t="0" r="7620" b="63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25"/>
                    <a:stretch>
                      <a:fillRect/>
                    </a:stretch>
                  </pic:blipFill>
                  <pic:spPr>
                    <a:xfrm>
                      <a:off x="0" y="0"/>
                      <a:ext cx="1726281" cy="3600000"/>
                    </a:xfrm>
                    <a:prstGeom prst="rect">
                      <a:avLst/>
                    </a:prstGeom>
                    <a:noFill/>
                    <a:ln>
                      <a:noFill/>
                    </a:ln>
                  </pic:spPr>
                </pic:pic>
              </a:graphicData>
            </a:graphic>
          </wp:inline>
        </w:drawing>
      </w:r>
    </w:p>
    <w:p w14:paraId="6875E2A9" w14:textId="77777777" w:rsidR="00E61FA8" w:rsidRDefault="00E61FA8" w:rsidP="00E61FA8">
      <w:pPr>
        <w:jc w:val="left"/>
      </w:pPr>
    </w:p>
    <w:p w14:paraId="0D854E21" w14:textId="77777777" w:rsidR="00E61FA8" w:rsidRDefault="00E61FA8" w:rsidP="00E61FA8">
      <w:pPr>
        <w:numPr>
          <w:ilvl w:val="0"/>
          <w:numId w:val="5"/>
        </w:numPr>
        <w:jc w:val="left"/>
        <w:rPr>
          <w:sz w:val="15"/>
          <w:szCs w:val="15"/>
        </w:rPr>
      </w:pPr>
      <w:r>
        <w:rPr>
          <w:rFonts w:hint="eastAsia"/>
          <w:sz w:val="15"/>
          <w:szCs w:val="15"/>
        </w:rPr>
        <w:t>最后，你可以在主页的“空气治理”标签页中看到你刚才添加的设备。</w:t>
      </w:r>
    </w:p>
    <w:p w14:paraId="4E130E92" w14:textId="77777777" w:rsidR="00E61FA8" w:rsidRDefault="00E61FA8" w:rsidP="00E61FA8">
      <w:pPr>
        <w:jc w:val="left"/>
      </w:pPr>
      <w:r>
        <w:rPr>
          <w:rFonts w:hint="eastAsia"/>
          <w:noProof/>
        </w:rPr>
        <w:drawing>
          <wp:inline distT="0" distB="0" distL="114300" distR="114300" wp14:anchorId="69580658" wp14:editId="70F8558D">
            <wp:extent cx="1631950" cy="3392805"/>
            <wp:effectExtent l="0" t="0" r="6350" b="17145"/>
            <wp:docPr id="32" name="图片 32" descr="164515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45150655"/>
                    <pic:cNvPicPr>
                      <a:picLocks noChangeAspect="1"/>
                    </pic:cNvPicPr>
                  </pic:nvPicPr>
                  <pic:blipFill>
                    <a:blip r:embed="rId26"/>
                    <a:stretch>
                      <a:fillRect/>
                    </a:stretch>
                  </pic:blipFill>
                  <pic:spPr>
                    <a:xfrm>
                      <a:off x="0" y="0"/>
                      <a:ext cx="1631950" cy="3392805"/>
                    </a:xfrm>
                    <a:prstGeom prst="rect">
                      <a:avLst/>
                    </a:prstGeom>
                  </pic:spPr>
                </pic:pic>
              </a:graphicData>
            </a:graphic>
          </wp:inline>
        </w:drawing>
      </w:r>
      <w:r>
        <w:rPr>
          <w:rFonts w:hint="eastAsia"/>
        </w:rPr>
        <w:t xml:space="preserve"> </w:t>
      </w:r>
      <w:r>
        <w:rPr>
          <w:noProof/>
        </w:rPr>
        <w:drawing>
          <wp:inline distT="0" distB="0" distL="114300" distR="114300" wp14:anchorId="01F6FE88" wp14:editId="7B8F6811">
            <wp:extent cx="1630045" cy="3391535"/>
            <wp:effectExtent l="0" t="0" r="8255" b="18415"/>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27"/>
                    <a:stretch>
                      <a:fillRect/>
                    </a:stretch>
                  </pic:blipFill>
                  <pic:spPr>
                    <a:xfrm>
                      <a:off x="0" y="0"/>
                      <a:ext cx="1630045" cy="3391535"/>
                    </a:xfrm>
                    <a:prstGeom prst="rect">
                      <a:avLst/>
                    </a:prstGeom>
                    <a:noFill/>
                    <a:ln>
                      <a:noFill/>
                    </a:ln>
                  </pic:spPr>
                </pic:pic>
              </a:graphicData>
            </a:graphic>
          </wp:inline>
        </w:drawing>
      </w:r>
      <w:r>
        <w:rPr>
          <w:rFonts w:hint="eastAsia"/>
          <w:noProof/>
        </w:rPr>
        <w:drawing>
          <wp:inline distT="0" distB="0" distL="114300" distR="114300" wp14:anchorId="47984B04" wp14:editId="3882A628">
            <wp:extent cx="1649095" cy="3406775"/>
            <wp:effectExtent l="0" t="0" r="8255" b="3175"/>
            <wp:docPr id="34" name="图片 34" descr="7bddce5d70f89c0b4b277b57420af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7bddce5d70f89c0b4b277b57420af46"/>
                    <pic:cNvPicPr>
                      <a:picLocks noChangeAspect="1"/>
                    </pic:cNvPicPr>
                  </pic:nvPicPr>
                  <pic:blipFill>
                    <a:blip r:embed="rId28"/>
                    <a:stretch>
                      <a:fillRect/>
                    </a:stretch>
                  </pic:blipFill>
                  <pic:spPr>
                    <a:xfrm>
                      <a:off x="0" y="0"/>
                      <a:ext cx="1649095" cy="3406775"/>
                    </a:xfrm>
                    <a:prstGeom prst="rect">
                      <a:avLst/>
                    </a:prstGeom>
                  </pic:spPr>
                </pic:pic>
              </a:graphicData>
            </a:graphic>
          </wp:inline>
        </w:drawing>
      </w:r>
    </w:p>
    <w:p w14:paraId="4C22D4EC" w14:textId="77777777" w:rsidR="00A974B2" w:rsidRDefault="00E61FA8" w:rsidP="00E61FA8">
      <w:pPr>
        <w:numPr>
          <w:ilvl w:val="0"/>
          <w:numId w:val="5"/>
        </w:numPr>
        <w:jc w:val="left"/>
        <w:rPr>
          <w:sz w:val="15"/>
          <w:szCs w:val="15"/>
        </w:rPr>
      </w:pPr>
      <w:r>
        <w:rPr>
          <w:rFonts w:hint="eastAsia"/>
          <w:sz w:val="15"/>
          <w:szCs w:val="15"/>
        </w:rPr>
        <w:t>结束。</w:t>
      </w:r>
    </w:p>
    <w:p w14:paraId="6F4F526D" w14:textId="77777777" w:rsidR="00E61FA8" w:rsidRDefault="00A974B2" w:rsidP="00A974B2">
      <w:pPr>
        <w:widowControl/>
        <w:jc w:val="left"/>
        <w:rPr>
          <w:sz w:val="15"/>
          <w:szCs w:val="15"/>
        </w:rPr>
      </w:pPr>
      <w:r>
        <w:rPr>
          <w:sz w:val="15"/>
          <w:szCs w:val="15"/>
        </w:rPr>
        <w:br w:type="page"/>
      </w:r>
    </w:p>
    <w:p w14:paraId="511A00A1" w14:textId="77777777" w:rsidR="00E61FA8" w:rsidRDefault="00E61FA8" w:rsidP="00E61FA8">
      <w:pPr>
        <w:jc w:val="left"/>
        <w:rPr>
          <w:sz w:val="15"/>
          <w:szCs w:val="15"/>
        </w:rPr>
      </w:pPr>
      <w:r w:rsidRPr="00E61FA8">
        <w:rPr>
          <w:rFonts w:hint="eastAsia"/>
          <w:sz w:val="15"/>
          <w:szCs w:val="15"/>
        </w:rPr>
        <w:lastRenderedPageBreak/>
        <w:t>5</w:t>
      </w:r>
      <w:r w:rsidRPr="00E61FA8">
        <w:rPr>
          <w:rFonts w:hint="eastAsia"/>
          <w:sz w:val="15"/>
          <w:szCs w:val="15"/>
        </w:rPr>
        <w:t>、</w:t>
      </w:r>
      <w:r w:rsidRPr="00E61FA8">
        <w:rPr>
          <w:sz w:val="15"/>
          <w:szCs w:val="15"/>
        </w:rPr>
        <w:t>语言更改</w:t>
      </w:r>
    </w:p>
    <w:p w14:paraId="6D970304" w14:textId="77777777" w:rsidR="00E61FA8" w:rsidRPr="00E61FA8" w:rsidRDefault="00E61FA8" w:rsidP="00E61FA8">
      <w:pPr>
        <w:ind w:firstLine="420"/>
        <w:jc w:val="left"/>
        <w:rPr>
          <w:sz w:val="15"/>
          <w:szCs w:val="15"/>
        </w:rPr>
      </w:pPr>
      <w:r>
        <w:rPr>
          <w:sz w:val="15"/>
          <w:szCs w:val="15"/>
        </w:rPr>
        <w:t>在主界面按下</w:t>
      </w:r>
      <w:r>
        <w:rPr>
          <w:sz w:val="15"/>
          <w:szCs w:val="15"/>
        </w:rPr>
        <w:t>T</w:t>
      </w:r>
      <w:r>
        <w:rPr>
          <w:sz w:val="15"/>
          <w:szCs w:val="15"/>
        </w:rPr>
        <w:t>键进入设置界面，然后</w:t>
      </w:r>
      <w:r w:rsidR="00927674">
        <w:rPr>
          <w:sz w:val="15"/>
          <w:szCs w:val="15"/>
        </w:rPr>
        <w:t>按</w:t>
      </w:r>
      <w:r w:rsidR="00927674">
        <w:rPr>
          <w:sz w:val="15"/>
          <w:szCs w:val="15"/>
        </w:rPr>
        <w:t>P</w:t>
      </w:r>
      <w:r w:rsidR="00927674">
        <w:rPr>
          <w:sz w:val="15"/>
          <w:szCs w:val="15"/>
        </w:rPr>
        <w:t>键进入设置选择界面，按</w:t>
      </w:r>
      <w:r w:rsidR="00927674">
        <w:rPr>
          <w:sz w:val="15"/>
          <w:szCs w:val="15"/>
        </w:rPr>
        <w:t>T</w:t>
      </w:r>
      <w:r w:rsidR="00927674">
        <w:rPr>
          <w:sz w:val="15"/>
          <w:szCs w:val="15"/>
        </w:rPr>
        <w:t>选择语言设置，按</w:t>
      </w:r>
      <w:r w:rsidR="00927674">
        <w:rPr>
          <w:sz w:val="15"/>
          <w:szCs w:val="15"/>
        </w:rPr>
        <w:t>P</w:t>
      </w:r>
      <w:r w:rsidR="00927674">
        <w:rPr>
          <w:sz w:val="15"/>
          <w:szCs w:val="15"/>
        </w:rPr>
        <w:t>进入语言设置，按</w:t>
      </w:r>
      <w:r w:rsidR="00927674">
        <w:rPr>
          <w:sz w:val="15"/>
          <w:szCs w:val="15"/>
        </w:rPr>
        <w:t>P</w:t>
      </w:r>
      <w:r w:rsidR="00927674">
        <w:rPr>
          <w:sz w:val="15"/>
          <w:szCs w:val="15"/>
        </w:rPr>
        <w:t>开始选择语言，按</w:t>
      </w:r>
      <w:r w:rsidR="00927674">
        <w:rPr>
          <w:sz w:val="15"/>
          <w:szCs w:val="15"/>
        </w:rPr>
        <w:t>T</w:t>
      </w:r>
      <w:r w:rsidR="00927674">
        <w:rPr>
          <w:sz w:val="15"/>
          <w:szCs w:val="15"/>
        </w:rPr>
        <w:t>切换语言，按</w:t>
      </w:r>
      <w:r w:rsidR="00927674">
        <w:rPr>
          <w:sz w:val="15"/>
          <w:szCs w:val="15"/>
        </w:rPr>
        <w:t>P</w:t>
      </w:r>
      <w:r w:rsidR="00927674">
        <w:rPr>
          <w:sz w:val="15"/>
          <w:szCs w:val="15"/>
        </w:rPr>
        <w:t>确认，按</w:t>
      </w:r>
      <w:r w:rsidR="00927674">
        <w:rPr>
          <w:sz w:val="15"/>
          <w:szCs w:val="15"/>
        </w:rPr>
        <w:t>T</w:t>
      </w:r>
      <w:r w:rsidR="00927674">
        <w:rPr>
          <w:sz w:val="15"/>
          <w:szCs w:val="15"/>
        </w:rPr>
        <w:t>退出设置。</w:t>
      </w:r>
    </w:p>
    <w:p w14:paraId="555BAB2F" w14:textId="5A57026A" w:rsidR="00E61FA8" w:rsidRPr="00E61FA8" w:rsidRDefault="00976AA4" w:rsidP="00E61FA8">
      <w:r>
        <w:rPr>
          <w:noProof/>
        </w:rPr>
        <w:drawing>
          <wp:inline distT="0" distB="0" distL="0" distR="0" wp14:anchorId="57046FE7" wp14:editId="0C2E62C7">
            <wp:extent cx="5274310" cy="235140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351405"/>
                    </a:xfrm>
                    <a:prstGeom prst="rect">
                      <a:avLst/>
                    </a:prstGeom>
                  </pic:spPr>
                </pic:pic>
              </a:graphicData>
            </a:graphic>
          </wp:inline>
        </w:drawing>
      </w:r>
    </w:p>
    <w:p w14:paraId="38C3184B" w14:textId="77777777" w:rsidR="007E51F5" w:rsidRPr="00927674" w:rsidRDefault="00927674" w:rsidP="00927674">
      <w:pPr>
        <w:rPr>
          <w:sz w:val="15"/>
          <w:szCs w:val="15"/>
        </w:rPr>
      </w:pPr>
      <w:r>
        <w:rPr>
          <w:rFonts w:hint="eastAsia"/>
          <w:sz w:val="15"/>
          <w:szCs w:val="15"/>
        </w:rPr>
        <w:t>6</w:t>
      </w:r>
      <w:r>
        <w:rPr>
          <w:rFonts w:hint="eastAsia"/>
          <w:sz w:val="15"/>
          <w:szCs w:val="15"/>
        </w:rPr>
        <w:t>、</w:t>
      </w:r>
      <w:r w:rsidR="00807D8B" w:rsidRPr="00927674">
        <w:rPr>
          <w:rFonts w:hint="eastAsia"/>
          <w:sz w:val="15"/>
          <w:szCs w:val="15"/>
        </w:rPr>
        <w:t>更改时间</w:t>
      </w:r>
    </w:p>
    <w:p w14:paraId="2F87D681" w14:textId="782DFED0" w:rsidR="008A7C9B" w:rsidRDefault="00976AA4">
      <w:pPr>
        <w:rPr>
          <w:sz w:val="15"/>
          <w:szCs w:val="15"/>
        </w:rPr>
      </w:pPr>
      <w:r>
        <w:rPr>
          <w:noProof/>
        </w:rPr>
        <w:drawing>
          <wp:inline distT="0" distB="0" distL="0" distR="0" wp14:anchorId="1795628F" wp14:editId="3B1143E2">
            <wp:extent cx="5274310" cy="289941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899410"/>
                    </a:xfrm>
                    <a:prstGeom prst="rect">
                      <a:avLst/>
                    </a:prstGeom>
                  </pic:spPr>
                </pic:pic>
              </a:graphicData>
            </a:graphic>
          </wp:inline>
        </w:drawing>
      </w:r>
      <w:r w:rsidR="00807D8B">
        <w:rPr>
          <w:rFonts w:hint="eastAsia"/>
          <w:sz w:val="15"/>
          <w:szCs w:val="15"/>
        </w:rPr>
        <w:tab/>
      </w:r>
    </w:p>
    <w:p w14:paraId="093CE3DD" w14:textId="77777777" w:rsidR="007E51F5" w:rsidRDefault="00807D8B">
      <w:pPr>
        <w:rPr>
          <w:sz w:val="15"/>
          <w:szCs w:val="15"/>
        </w:rPr>
      </w:pPr>
      <w:r>
        <w:rPr>
          <w:rFonts w:hint="eastAsia"/>
          <w:sz w:val="15"/>
          <w:szCs w:val="15"/>
        </w:rPr>
        <w:t>在主界面下按</w:t>
      </w:r>
      <w:r>
        <w:rPr>
          <w:rFonts w:hint="eastAsia"/>
          <w:sz w:val="15"/>
          <w:szCs w:val="15"/>
        </w:rPr>
        <w:t>T</w:t>
      </w:r>
      <w:r>
        <w:rPr>
          <w:rFonts w:hint="eastAsia"/>
          <w:sz w:val="15"/>
          <w:szCs w:val="15"/>
        </w:rPr>
        <w:t>键切换到时间设置界面后按</w:t>
      </w:r>
      <w:r>
        <w:rPr>
          <w:rFonts w:hint="eastAsia"/>
          <w:sz w:val="15"/>
          <w:szCs w:val="15"/>
        </w:rPr>
        <w:t>P</w:t>
      </w:r>
      <w:r>
        <w:rPr>
          <w:rFonts w:hint="eastAsia"/>
          <w:sz w:val="15"/>
          <w:szCs w:val="15"/>
        </w:rPr>
        <w:t>键进入设置，其中</w:t>
      </w:r>
      <w:r>
        <w:rPr>
          <w:rFonts w:hint="eastAsia"/>
          <w:sz w:val="15"/>
          <w:szCs w:val="15"/>
        </w:rPr>
        <w:t>p</w:t>
      </w:r>
      <w:r>
        <w:rPr>
          <w:rFonts w:hint="eastAsia"/>
          <w:sz w:val="15"/>
          <w:szCs w:val="15"/>
        </w:rPr>
        <w:t>键进行数值选择，</w:t>
      </w:r>
      <w:r>
        <w:rPr>
          <w:rFonts w:hint="eastAsia"/>
          <w:sz w:val="15"/>
          <w:szCs w:val="15"/>
        </w:rPr>
        <w:t>T</w:t>
      </w:r>
      <w:r>
        <w:rPr>
          <w:rFonts w:hint="eastAsia"/>
          <w:sz w:val="15"/>
          <w:szCs w:val="15"/>
        </w:rPr>
        <w:t>键切换要设置的位，当设置光标移动到最后一位后再按</w:t>
      </w:r>
      <w:r>
        <w:rPr>
          <w:rFonts w:hint="eastAsia"/>
          <w:sz w:val="15"/>
          <w:szCs w:val="15"/>
        </w:rPr>
        <w:t>T</w:t>
      </w:r>
      <w:r>
        <w:rPr>
          <w:rFonts w:hint="eastAsia"/>
          <w:sz w:val="15"/>
          <w:szCs w:val="15"/>
        </w:rPr>
        <w:t>键即确认时间设置并退出时间设置。</w:t>
      </w:r>
    </w:p>
    <w:p w14:paraId="7FFE5652" w14:textId="77777777" w:rsidR="007E51F5" w:rsidRDefault="007E51F5">
      <w:pPr>
        <w:rPr>
          <w:sz w:val="15"/>
          <w:szCs w:val="15"/>
        </w:rPr>
      </w:pPr>
    </w:p>
    <w:p w14:paraId="5B427B1A" w14:textId="77777777" w:rsidR="007E51F5" w:rsidRDefault="00807D8B">
      <w:pPr>
        <w:jc w:val="center"/>
        <w:rPr>
          <w:sz w:val="15"/>
          <w:szCs w:val="15"/>
        </w:rPr>
      </w:pPr>
      <w:r>
        <w:rPr>
          <w:rFonts w:hint="eastAsia"/>
          <w:sz w:val="15"/>
          <w:szCs w:val="15"/>
        </w:rPr>
        <w:t>表</w:t>
      </w:r>
      <w:r>
        <w:rPr>
          <w:rFonts w:hint="eastAsia"/>
          <w:sz w:val="15"/>
          <w:szCs w:val="15"/>
        </w:rPr>
        <w:t>3-1</w:t>
      </w:r>
      <w:r>
        <w:rPr>
          <w:rFonts w:hint="eastAsia"/>
          <w:sz w:val="15"/>
          <w:szCs w:val="15"/>
        </w:rPr>
        <w:t>时间更改</w:t>
      </w:r>
    </w:p>
    <w:tbl>
      <w:tblPr>
        <w:tblStyle w:val="a3"/>
        <w:tblW w:w="0" w:type="auto"/>
        <w:tblLook w:val="04A0" w:firstRow="1" w:lastRow="0" w:firstColumn="1" w:lastColumn="0" w:noHBand="0" w:noVBand="1"/>
      </w:tblPr>
      <w:tblGrid>
        <w:gridCol w:w="4261"/>
        <w:gridCol w:w="4261"/>
      </w:tblGrid>
      <w:tr w:rsidR="007E51F5" w14:paraId="4E12DA93" w14:textId="77777777">
        <w:trPr>
          <w:trHeight w:val="315"/>
        </w:trPr>
        <w:tc>
          <w:tcPr>
            <w:tcW w:w="4261" w:type="dxa"/>
          </w:tcPr>
          <w:p w14:paraId="20798344" w14:textId="77777777" w:rsidR="007E51F5" w:rsidRDefault="00807D8B">
            <w:pPr>
              <w:jc w:val="center"/>
              <w:rPr>
                <w:sz w:val="15"/>
                <w:szCs w:val="15"/>
              </w:rPr>
            </w:pPr>
            <w:r>
              <w:rPr>
                <w:rFonts w:hint="eastAsia"/>
                <w:sz w:val="15"/>
                <w:szCs w:val="15"/>
              </w:rPr>
              <w:t>可改参数</w:t>
            </w:r>
          </w:p>
        </w:tc>
        <w:tc>
          <w:tcPr>
            <w:tcW w:w="4261" w:type="dxa"/>
          </w:tcPr>
          <w:p w14:paraId="70AD93FA" w14:textId="77777777" w:rsidR="007E51F5" w:rsidRDefault="00807D8B">
            <w:pPr>
              <w:jc w:val="center"/>
              <w:rPr>
                <w:sz w:val="15"/>
                <w:szCs w:val="15"/>
              </w:rPr>
            </w:pPr>
            <w:r>
              <w:rPr>
                <w:rFonts w:hint="eastAsia"/>
                <w:sz w:val="15"/>
                <w:szCs w:val="15"/>
              </w:rPr>
              <w:t>更改范围</w:t>
            </w:r>
          </w:p>
        </w:tc>
      </w:tr>
      <w:tr w:rsidR="007E51F5" w14:paraId="37824248" w14:textId="77777777">
        <w:tc>
          <w:tcPr>
            <w:tcW w:w="4261" w:type="dxa"/>
          </w:tcPr>
          <w:p w14:paraId="445823E0" w14:textId="77777777" w:rsidR="007E51F5" w:rsidRDefault="00807D8B">
            <w:pPr>
              <w:jc w:val="center"/>
              <w:rPr>
                <w:sz w:val="15"/>
                <w:szCs w:val="15"/>
              </w:rPr>
            </w:pPr>
            <w:r>
              <w:rPr>
                <w:rFonts w:hint="eastAsia"/>
                <w:sz w:val="15"/>
                <w:szCs w:val="15"/>
              </w:rPr>
              <w:t>年</w:t>
            </w:r>
          </w:p>
        </w:tc>
        <w:tc>
          <w:tcPr>
            <w:tcW w:w="4261" w:type="dxa"/>
          </w:tcPr>
          <w:p w14:paraId="0465267D" w14:textId="77777777" w:rsidR="007E51F5" w:rsidRDefault="00807D8B">
            <w:pPr>
              <w:jc w:val="center"/>
              <w:rPr>
                <w:sz w:val="15"/>
                <w:szCs w:val="15"/>
              </w:rPr>
            </w:pPr>
            <w:r>
              <w:rPr>
                <w:rFonts w:hint="eastAsia"/>
                <w:sz w:val="15"/>
                <w:szCs w:val="15"/>
              </w:rPr>
              <w:t>2000-2099</w:t>
            </w:r>
          </w:p>
        </w:tc>
      </w:tr>
      <w:tr w:rsidR="007E51F5" w14:paraId="6BD952A1" w14:textId="77777777">
        <w:tc>
          <w:tcPr>
            <w:tcW w:w="4261" w:type="dxa"/>
          </w:tcPr>
          <w:p w14:paraId="1B3598D4" w14:textId="77777777" w:rsidR="007E51F5" w:rsidRDefault="00807D8B">
            <w:pPr>
              <w:jc w:val="center"/>
              <w:rPr>
                <w:sz w:val="15"/>
                <w:szCs w:val="15"/>
              </w:rPr>
            </w:pPr>
            <w:r>
              <w:rPr>
                <w:rFonts w:hint="eastAsia"/>
                <w:sz w:val="15"/>
                <w:szCs w:val="15"/>
              </w:rPr>
              <w:t>月</w:t>
            </w:r>
          </w:p>
        </w:tc>
        <w:tc>
          <w:tcPr>
            <w:tcW w:w="4261" w:type="dxa"/>
          </w:tcPr>
          <w:p w14:paraId="7234BA3B" w14:textId="77777777" w:rsidR="007E51F5" w:rsidRDefault="00807D8B">
            <w:pPr>
              <w:jc w:val="center"/>
              <w:rPr>
                <w:sz w:val="15"/>
                <w:szCs w:val="15"/>
              </w:rPr>
            </w:pPr>
            <w:r>
              <w:rPr>
                <w:rFonts w:hint="eastAsia"/>
                <w:sz w:val="15"/>
                <w:szCs w:val="15"/>
              </w:rPr>
              <w:t>01-12</w:t>
            </w:r>
          </w:p>
        </w:tc>
      </w:tr>
      <w:tr w:rsidR="007E51F5" w14:paraId="0CCB5569" w14:textId="77777777">
        <w:tc>
          <w:tcPr>
            <w:tcW w:w="4261" w:type="dxa"/>
          </w:tcPr>
          <w:p w14:paraId="0B43EB98" w14:textId="77777777" w:rsidR="007E51F5" w:rsidRDefault="00807D8B">
            <w:pPr>
              <w:jc w:val="center"/>
              <w:rPr>
                <w:sz w:val="15"/>
                <w:szCs w:val="15"/>
              </w:rPr>
            </w:pPr>
            <w:r>
              <w:rPr>
                <w:rFonts w:hint="eastAsia"/>
                <w:sz w:val="15"/>
                <w:szCs w:val="15"/>
              </w:rPr>
              <w:t>日</w:t>
            </w:r>
          </w:p>
        </w:tc>
        <w:tc>
          <w:tcPr>
            <w:tcW w:w="4261" w:type="dxa"/>
          </w:tcPr>
          <w:p w14:paraId="47B1D87F" w14:textId="77777777" w:rsidR="007E51F5" w:rsidRDefault="00807D8B">
            <w:pPr>
              <w:jc w:val="center"/>
              <w:rPr>
                <w:sz w:val="15"/>
                <w:szCs w:val="15"/>
              </w:rPr>
            </w:pPr>
            <w:r>
              <w:rPr>
                <w:rFonts w:hint="eastAsia"/>
                <w:sz w:val="15"/>
                <w:szCs w:val="15"/>
              </w:rPr>
              <w:t xml:space="preserve">01-31(28-31 </w:t>
            </w:r>
            <w:r>
              <w:rPr>
                <w:rFonts w:hint="eastAsia"/>
                <w:sz w:val="15"/>
                <w:szCs w:val="15"/>
              </w:rPr>
              <w:t>取决于对应的月份</w:t>
            </w:r>
            <w:r>
              <w:rPr>
                <w:rFonts w:hint="eastAsia"/>
                <w:sz w:val="15"/>
                <w:szCs w:val="15"/>
              </w:rPr>
              <w:t>)</w:t>
            </w:r>
          </w:p>
        </w:tc>
      </w:tr>
      <w:tr w:rsidR="007E51F5" w14:paraId="0C50311E" w14:textId="77777777">
        <w:tc>
          <w:tcPr>
            <w:tcW w:w="4261" w:type="dxa"/>
          </w:tcPr>
          <w:p w14:paraId="6F984561" w14:textId="77777777" w:rsidR="007E51F5" w:rsidRDefault="00807D8B">
            <w:pPr>
              <w:jc w:val="center"/>
              <w:rPr>
                <w:sz w:val="15"/>
                <w:szCs w:val="15"/>
              </w:rPr>
            </w:pPr>
            <w:r>
              <w:rPr>
                <w:rFonts w:hint="eastAsia"/>
                <w:sz w:val="15"/>
                <w:szCs w:val="15"/>
              </w:rPr>
              <w:t>时</w:t>
            </w:r>
          </w:p>
        </w:tc>
        <w:tc>
          <w:tcPr>
            <w:tcW w:w="4261" w:type="dxa"/>
          </w:tcPr>
          <w:p w14:paraId="3FAA88D5" w14:textId="77777777" w:rsidR="007E51F5" w:rsidRDefault="00807D8B">
            <w:pPr>
              <w:jc w:val="center"/>
              <w:rPr>
                <w:sz w:val="15"/>
                <w:szCs w:val="15"/>
              </w:rPr>
            </w:pPr>
            <w:r>
              <w:rPr>
                <w:rFonts w:hint="eastAsia"/>
                <w:sz w:val="15"/>
                <w:szCs w:val="15"/>
              </w:rPr>
              <w:t>00-23</w:t>
            </w:r>
          </w:p>
        </w:tc>
      </w:tr>
      <w:tr w:rsidR="007E51F5" w14:paraId="47BA2850" w14:textId="77777777">
        <w:tc>
          <w:tcPr>
            <w:tcW w:w="4261" w:type="dxa"/>
          </w:tcPr>
          <w:p w14:paraId="7B79084A" w14:textId="77777777" w:rsidR="007E51F5" w:rsidRDefault="00807D8B">
            <w:pPr>
              <w:jc w:val="center"/>
              <w:rPr>
                <w:sz w:val="15"/>
                <w:szCs w:val="15"/>
              </w:rPr>
            </w:pPr>
            <w:r>
              <w:rPr>
                <w:rFonts w:hint="eastAsia"/>
                <w:sz w:val="15"/>
                <w:szCs w:val="15"/>
              </w:rPr>
              <w:t>分</w:t>
            </w:r>
          </w:p>
        </w:tc>
        <w:tc>
          <w:tcPr>
            <w:tcW w:w="4261" w:type="dxa"/>
          </w:tcPr>
          <w:p w14:paraId="6D3FE828" w14:textId="77777777" w:rsidR="007E51F5" w:rsidRDefault="00807D8B">
            <w:pPr>
              <w:jc w:val="center"/>
              <w:rPr>
                <w:sz w:val="15"/>
                <w:szCs w:val="15"/>
              </w:rPr>
            </w:pPr>
            <w:r>
              <w:rPr>
                <w:rFonts w:hint="eastAsia"/>
                <w:sz w:val="15"/>
                <w:szCs w:val="15"/>
              </w:rPr>
              <w:t>00-59</w:t>
            </w:r>
          </w:p>
        </w:tc>
      </w:tr>
    </w:tbl>
    <w:p w14:paraId="4BA9608D" w14:textId="77777777" w:rsidR="007E51F5" w:rsidRDefault="00807D8B">
      <w:pPr>
        <w:ind w:firstLine="420"/>
        <w:rPr>
          <w:sz w:val="15"/>
          <w:szCs w:val="15"/>
        </w:rPr>
      </w:pPr>
      <w:r>
        <w:rPr>
          <w:sz w:val="15"/>
          <w:szCs w:val="15"/>
        </w:rPr>
        <w:t xml:space="preserve">  </w:t>
      </w:r>
    </w:p>
    <w:p w14:paraId="3BE9D2BF" w14:textId="77777777" w:rsidR="00A974B2" w:rsidRDefault="00A974B2">
      <w:pPr>
        <w:widowControl/>
        <w:jc w:val="left"/>
        <w:rPr>
          <w:sz w:val="15"/>
          <w:szCs w:val="15"/>
        </w:rPr>
      </w:pPr>
      <w:r>
        <w:rPr>
          <w:sz w:val="15"/>
          <w:szCs w:val="15"/>
        </w:rPr>
        <w:br w:type="page"/>
      </w:r>
    </w:p>
    <w:p w14:paraId="1446B4D8" w14:textId="77777777" w:rsidR="007E51F5" w:rsidRPr="00927674" w:rsidRDefault="00927674" w:rsidP="00927674">
      <w:pPr>
        <w:rPr>
          <w:sz w:val="15"/>
          <w:szCs w:val="15"/>
        </w:rPr>
      </w:pPr>
      <w:r>
        <w:rPr>
          <w:rFonts w:hint="eastAsia"/>
          <w:sz w:val="15"/>
          <w:szCs w:val="15"/>
        </w:rPr>
        <w:lastRenderedPageBreak/>
        <w:t>7</w:t>
      </w:r>
      <w:r>
        <w:rPr>
          <w:rFonts w:hint="eastAsia"/>
          <w:sz w:val="15"/>
          <w:szCs w:val="15"/>
        </w:rPr>
        <w:t>、</w:t>
      </w:r>
      <w:r w:rsidR="00807D8B" w:rsidRPr="00927674">
        <w:rPr>
          <w:rFonts w:hint="eastAsia"/>
          <w:sz w:val="15"/>
          <w:szCs w:val="15"/>
        </w:rPr>
        <w:t>更改报警阈值</w:t>
      </w:r>
    </w:p>
    <w:p w14:paraId="77947292" w14:textId="77777777" w:rsidR="007E51F5" w:rsidRDefault="00807D8B">
      <w:pPr>
        <w:ind w:firstLine="420"/>
        <w:rPr>
          <w:sz w:val="15"/>
          <w:szCs w:val="15"/>
        </w:rPr>
      </w:pPr>
      <w:r>
        <w:rPr>
          <w:rFonts w:hint="eastAsia"/>
          <w:sz w:val="15"/>
          <w:szCs w:val="15"/>
        </w:rPr>
        <w:t>设置方法参考第</w:t>
      </w:r>
      <w:r w:rsidR="00927674">
        <w:rPr>
          <w:sz w:val="15"/>
          <w:szCs w:val="15"/>
        </w:rPr>
        <w:t>6</w:t>
      </w:r>
      <w:r>
        <w:rPr>
          <w:rFonts w:hint="eastAsia"/>
          <w:sz w:val="15"/>
          <w:szCs w:val="15"/>
        </w:rPr>
        <w:t>节“更改时间”。</w:t>
      </w:r>
    </w:p>
    <w:p w14:paraId="14FC3C69" w14:textId="7615BB7A" w:rsidR="007E51F5" w:rsidRDefault="00976AA4">
      <w:pPr>
        <w:rPr>
          <w:sz w:val="15"/>
          <w:szCs w:val="15"/>
        </w:rPr>
      </w:pPr>
      <w:r>
        <w:rPr>
          <w:noProof/>
        </w:rPr>
        <w:drawing>
          <wp:inline distT="0" distB="0" distL="0" distR="0" wp14:anchorId="3AC633ED" wp14:editId="65627B96">
            <wp:extent cx="5274310" cy="283908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839085"/>
                    </a:xfrm>
                    <a:prstGeom prst="rect">
                      <a:avLst/>
                    </a:prstGeom>
                  </pic:spPr>
                </pic:pic>
              </a:graphicData>
            </a:graphic>
          </wp:inline>
        </w:drawing>
      </w:r>
      <w:bookmarkStart w:id="0" w:name="_GoBack"/>
      <w:bookmarkEnd w:id="0"/>
    </w:p>
    <w:p w14:paraId="2BA634E1" w14:textId="77777777" w:rsidR="007E51F5" w:rsidRDefault="00807D8B">
      <w:pPr>
        <w:jc w:val="center"/>
        <w:rPr>
          <w:sz w:val="15"/>
          <w:szCs w:val="15"/>
        </w:rPr>
      </w:pPr>
      <w:r>
        <w:rPr>
          <w:rFonts w:hint="eastAsia"/>
          <w:sz w:val="15"/>
          <w:szCs w:val="15"/>
        </w:rPr>
        <w:t>表</w:t>
      </w:r>
      <w:r>
        <w:rPr>
          <w:rFonts w:hint="eastAsia"/>
          <w:sz w:val="15"/>
          <w:szCs w:val="15"/>
        </w:rPr>
        <w:t>3-2</w:t>
      </w:r>
      <w:r>
        <w:rPr>
          <w:rFonts w:hint="eastAsia"/>
          <w:sz w:val="15"/>
          <w:szCs w:val="15"/>
        </w:rPr>
        <w:t>报警值更改</w:t>
      </w:r>
    </w:p>
    <w:tbl>
      <w:tblPr>
        <w:tblStyle w:val="a3"/>
        <w:tblW w:w="0" w:type="auto"/>
        <w:tblLook w:val="04A0" w:firstRow="1" w:lastRow="0" w:firstColumn="1" w:lastColumn="0" w:noHBand="0" w:noVBand="1"/>
      </w:tblPr>
      <w:tblGrid>
        <w:gridCol w:w="4261"/>
        <w:gridCol w:w="4261"/>
      </w:tblGrid>
      <w:tr w:rsidR="007E51F5" w14:paraId="7E396B74" w14:textId="77777777">
        <w:tc>
          <w:tcPr>
            <w:tcW w:w="4261" w:type="dxa"/>
          </w:tcPr>
          <w:p w14:paraId="22476013" w14:textId="77777777" w:rsidR="007E51F5" w:rsidRDefault="00807D8B">
            <w:pPr>
              <w:jc w:val="center"/>
              <w:rPr>
                <w:sz w:val="15"/>
                <w:szCs w:val="15"/>
              </w:rPr>
            </w:pPr>
            <w:r>
              <w:rPr>
                <w:rFonts w:hint="eastAsia"/>
                <w:sz w:val="15"/>
                <w:szCs w:val="15"/>
              </w:rPr>
              <w:t>可改参数</w:t>
            </w:r>
          </w:p>
        </w:tc>
        <w:tc>
          <w:tcPr>
            <w:tcW w:w="4261" w:type="dxa"/>
          </w:tcPr>
          <w:p w14:paraId="273D858E" w14:textId="77777777" w:rsidR="007E51F5" w:rsidRDefault="00807D8B">
            <w:pPr>
              <w:jc w:val="center"/>
              <w:rPr>
                <w:sz w:val="15"/>
                <w:szCs w:val="15"/>
              </w:rPr>
            </w:pPr>
            <w:r>
              <w:rPr>
                <w:rFonts w:hint="eastAsia"/>
                <w:sz w:val="15"/>
                <w:szCs w:val="15"/>
              </w:rPr>
              <w:t>更改范围</w:t>
            </w:r>
          </w:p>
        </w:tc>
      </w:tr>
      <w:tr w:rsidR="007E51F5" w14:paraId="67D25CD1" w14:textId="77777777">
        <w:tc>
          <w:tcPr>
            <w:tcW w:w="4261" w:type="dxa"/>
          </w:tcPr>
          <w:p w14:paraId="7BDC3D4B" w14:textId="77777777" w:rsidR="007E51F5" w:rsidRDefault="00807D8B">
            <w:pPr>
              <w:jc w:val="center"/>
              <w:rPr>
                <w:sz w:val="15"/>
                <w:szCs w:val="15"/>
              </w:rPr>
            </w:pPr>
            <w:r>
              <w:rPr>
                <w:rFonts w:hint="eastAsia"/>
                <w:sz w:val="15"/>
                <w:szCs w:val="15"/>
              </w:rPr>
              <w:t>报警阈值</w:t>
            </w:r>
          </w:p>
        </w:tc>
        <w:tc>
          <w:tcPr>
            <w:tcW w:w="4261" w:type="dxa"/>
          </w:tcPr>
          <w:p w14:paraId="4B2865B3" w14:textId="77777777" w:rsidR="007E51F5" w:rsidRDefault="00807D8B">
            <w:pPr>
              <w:jc w:val="center"/>
              <w:rPr>
                <w:sz w:val="15"/>
                <w:szCs w:val="15"/>
              </w:rPr>
            </w:pPr>
            <w:r>
              <w:rPr>
                <w:rFonts w:hint="eastAsia"/>
                <w:sz w:val="15"/>
                <w:szCs w:val="15"/>
              </w:rPr>
              <w:t>400-5000</w:t>
            </w:r>
          </w:p>
        </w:tc>
      </w:tr>
    </w:tbl>
    <w:p w14:paraId="0C3FA122" w14:textId="77777777" w:rsidR="007E51F5" w:rsidRDefault="007E51F5"/>
    <w:p w14:paraId="00155BB7" w14:textId="77777777" w:rsidR="007E51F5" w:rsidRDefault="00807D8B">
      <w:pPr>
        <w:numPr>
          <w:ilvl w:val="0"/>
          <w:numId w:val="1"/>
        </w:numPr>
        <w:rPr>
          <w:b/>
          <w:bCs/>
        </w:rPr>
      </w:pPr>
      <w:r>
        <w:rPr>
          <w:rFonts w:hint="eastAsia"/>
          <w:b/>
          <w:bCs/>
        </w:rPr>
        <w:t>注意事项</w:t>
      </w:r>
    </w:p>
    <w:p w14:paraId="4E6C1E19" w14:textId="77777777" w:rsidR="007E51F5" w:rsidRDefault="00807D8B">
      <w:pPr>
        <w:pStyle w:val="a4"/>
        <w:numPr>
          <w:ilvl w:val="0"/>
          <w:numId w:val="6"/>
        </w:numPr>
        <w:ind w:firstLineChars="0"/>
        <w:rPr>
          <w:sz w:val="15"/>
          <w:szCs w:val="15"/>
        </w:rPr>
      </w:pPr>
      <w:r>
        <w:rPr>
          <w:rFonts w:hint="eastAsia"/>
          <w:sz w:val="15"/>
          <w:szCs w:val="15"/>
        </w:rPr>
        <w:t>此产品包含内置锂电池，请使用</w:t>
      </w:r>
      <w:r>
        <w:rPr>
          <w:sz w:val="15"/>
          <w:szCs w:val="15"/>
        </w:rPr>
        <w:t>5</w:t>
      </w:r>
      <w:r>
        <w:rPr>
          <w:rFonts w:hint="eastAsia"/>
          <w:sz w:val="15"/>
          <w:szCs w:val="15"/>
        </w:rPr>
        <w:t>VDC</w:t>
      </w:r>
      <w:r>
        <w:rPr>
          <w:rFonts w:hint="eastAsia"/>
          <w:sz w:val="15"/>
          <w:szCs w:val="15"/>
        </w:rPr>
        <w:t>电源；</w:t>
      </w:r>
    </w:p>
    <w:p w14:paraId="24CB7BC7" w14:textId="77777777" w:rsidR="007E51F5" w:rsidRDefault="00807D8B">
      <w:pPr>
        <w:pStyle w:val="a4"/>
        <w:numPr>
          <w:ilvl w:val="0"/>
          <w:numId w:val="6"/>
        </w:numPr>
        <w:ind w:firstLineChars="0"/>
        <w:rPr>
          <w:sz w:val="15"/>
          <w:szCs w:val="15"/>
        </w:rPr>
      </w:pPr>
      <w:r>
        <w:rPr>
          <w:rFonts w:hint="eastAsia"/>
          <w:sz w:val="15"/>
          <w:szCs w:val="15"/>
        </w:rPr>
        <w:t>探测器周围不要放置障碍物；</w:t>
      </w:r>
    </w:p>
    <w:p w14:paraId="2D58487A" w14:textId="77777777" w:rsidR="007E51F5" w:rsidRDefault="00807D8B">
      <w:pPr>
        <w:pStyle w:val="a4"/>
        <w:numPr>
          <w:ilvl w:val="0"/>
          <w:numId w:val="6"/>
        </w:numPr>
        <w:ind w:firstLineChars="0"/>
        <w:rPr>
          <w:sz w:val="15"/>
          <w:szCs w:val="15"/>
        </w:rPr>
      </w:pPr>
      <w:r>
        <w:rPr>
          <w:rFonts w:hint="eastAsia"/>
          <w:sz w:val="15"/>
          <w:szCs w:val="15"/>
        </w:rPr>
        <w:t>请不要在高温，高湿，肮脏，高灰尘，强磁场及室外环境中使用；</w:t>
      </w:r>
    </w:p>
    <w:p w14:paraId="2EE1393A" w14:textId="77777777" w:rsidR="007E51F5" w:rsidRDefault="00807D8B">
      <w:pPr>
        <w:pStyle w:val="a4"/>
        <w:numPr>
          <w:ilvl w:val="0"/>
          <w:numId w:val="6"/>
        </w:numPr>
        <w:ind w:firstLineChars="0"/>
        <w:rPr>
          <w:sz w:val="15"/>
          <w:szCs w:val="15"/>
        </w:rPr>
      </w:pPr>
      <w:r>
        <w:rPr>
          <w:rFonts w:hint="eastAsia"/>
          <w:sz w:val="15"/>
          <w:szCs w:val="15"/>
        </w:rPr>
        <w:t>请不要对产品外部及内部结构造成物理损坏或尝试拆开探测仪；</w:t>
      </w:r>
    </w:p>
    <w:p w14:paraId="115D35CC" w14:textId="77777777" w:rsidR="007E51F5" w:rsidRDefault="00807D8B">
      <w:pPr>
        <w:pStyle w:val="a4"/>
        <w:numPr>
          <w:ilvl w:val="0"/>
          <w:numId w:val="6"/>
        </w:numPr>
        <w:ind w:firstLineChars="0"/>
        <w:rPr>
          <w:sz w:val="15"/>
          <w:szCs w:val="15"/>
        </w:rPr>
      </w:pPr>
      <w:r>
        <w:rPr>
          <w:rFonts w:hint="eastAsia"/>
          <w:sz w:val="15"/>
          <w:szCs w:val="15"/>
        </w:rPr>
        <w:t>在以上恶劣环境中使用的产品不在本公司维保范围内。</w:t>
      </w:r>
    </w:p>
    <w:p w14:paraId="3FE590C7" w14:textId="77777777" w:rsidR="007E51F5" w:rsidRDefault="007E51F5"/>
    <w:p w14:paraId="64EFE893" w14:textId="77777777" w:rsidR="007E51F5" w:rsidRDefault="00807D8B">
      <w:pPr>
        <w:numPr>
          <w:ilvl w:val="0"/>
          <w:numId w:val="1"/>
        </w:numPr>
        <w:rPr>
          <w:b/>
          <w:bCs/>
        </w:rPr>
      </w:pPr>
      <w:r>
        <w:rPr>
          <w:rFonts w:hint="eastAsia"/>
          <w:b/>
          <w:bCs/>
        </w:rPr>
        <w:t>其他</w:t>
      </w:r>
    </w:p>
    <w:p w14:paraId="62BA37C7" w14:textId="77777777" w:rsidR="007E51F5" w:rsidRDefault="00807D8B">
      <w:pPr>
        <w:rPr>
          <w:sz w:val="15"/>
          <w:szCs w:val="15"/>
        </w:rPr>
      </w:pPr>
      <w:r>
        <w:rPr>
          <w:rFonts w:hint="eastAsia"/>
          <w:sz w:val="15"/>
          <w:szCs w:val="15"/>
        </w:rPr>
        <w:t>包装内含：</w:t>
      </w:r>
    </w:p>
    <w:p w14:paraId="1CFAA81C" w14:textId="77777777" w:rsidR="007E51F5" w:rsidRDefault="00807D8B">
      <w:pPr>
        <w:pStyle w:val="a4"/>
        <w:numPr>
          <w:ilvl w:val="0"/>
          <w:numId w:val="7"/>
        </w:numPr>
        <w:ind w:firstLineChars="0"/>
        <w:rPr>
          <w:sz w:val="15"/>
          <w:szCs w:val="15"/>
        </w:rPr>
      </w:pPr>
      <w:r>
        <w:rPr>
          <w:rFonts w:hint="eastAsia"/>
          <w:sz w:val="15"/>
          <w:szCs w:val="15"/>
        </w:rPr>
        <w:t>多合一空气质量探测器；</w:t>
      </w:r>
    </w:p>
    <w:p w14:paraId="570FF357" w14:textId="77777777" w:rsidR="007E51F5" w:rsidRDefault="00807D8B">
      <w:pPr>
        <w:pStyle w:val="a4"/>
        <w:numPr>
          <w:ilvl w:val="0"/>
          <w:numId w:val="7"/>
        </w:numPr>
        <w:ind w:firstLineChars="0"/>
        <w:rPr>
          <w:sz w:val="15"/>
          <w:szCs w:val="15"/>
        </w:rPr>
      </w:pPr>
      <w:r>
        <w:rPr>
          <w:rFonts w:hint="eastAsia"/>
          <w:sz w:val="15"/>
          <w:szCs w:val="15"/>
        </w:rPr>
        <w:t>说明书；</w:t>
      </w:r>
    </w:p>
    <w:p w14:paraId="19F74127" w14:textId="77777777" w:rsidR="007E51F5" w:rsidRDefault="00807D8B">
      <w:pPr>
        <w:pStyle w:val="a4"/>
        <w:numPr>
          <w:ilvl w:val="0"/>
          <w:numId w:val="7"/>
        </w:numPr>
        <w:ind w:firstLineChars="0"/>
        <w:rPr>
          <w:sz w:val="15"/>
          <w:szCs w:val="15"/>
        </w:rPr>
      </w:pPr>
      <w:r>
        <w:rPr>
          <w:rFonts w:hint="eastAsia"/>
          <w:sz w:val="15"/>
          <w:szCs w:val="15"/>
        </w:rPr>
        <w:t>USB</w:t>
      </w:r>
      <w:r>
        <w:rPr>
          <w:rFonts w:hint="eastAsia"/>
          <w:sz w:val="15"/>
          <w:szCs w:val="15"/>
        </w:rPr>
        <w:t>充电线。</w:t>
      </w:r>
    </w:p>
    <w:p w14:paraId="3D8B21E7" w14:textId="77777777" w:rsidR="007E51F5" w:rsidRDefault="007E51F5">
      <w:pPr>
        <w:pStyle w:val="a4"/>
        <w:ind w:firstLineChars="0" w:firstLine="0"/>
        <w:rPr>
          <w:sz w:val="15"/>
          <w:szCs w:val="15"/>
        </w:rPr>
      </w:pPr>
    </w:p>
    <w:p w14:paraId="1DA05F41" w14:textId="77777777" w:rsidR="007E51F5" w:rsidRDefault="00807D8B">
      <w:pPr>
        <w:pStyle w:val="a4"/>
        <w:ind w:firstLineChars="0" w:firstLine="0"/>
        <w:rPr>
          <w:sz w:val="15"/>
          <w:szCs w:val="15"/>
        </w:rPr>
      </w:pPr>
      <w:r>
        <w:rPr>
          <w:rFonts w:hint="eastAsia"/>
          <w:sz w:val="15"/>
          <w:szCs w:val="15"/>
        </w:rPr>
        <w:t>其他参数：</w:t>
      </w:r>
    </w:p>
    <w:p w14:paraId="2C730D44" w14:textId="77777777" w:rsidR="007E51F5" w:rsidRDefault="00807D8B">
      <w:pPr>
        <w:jc w:val="center"/>
      </w:pPr>
      <w:r>
        <w:rPr>
          <w:rFonts w:hint="eastAsia"/>
          <w:sz w:val="15"/>
          <w:szCs w:val="15"/>
        </w:rPr>
        <w:t>表</w:t>
      </w:r>
      <w:r>
        <w:rPr>
          <w:rFonts w:hint="eastAsia"/>
          <w:sz w:val="15"/>
          <w:szCs w:val="15"/>
        </w:rPr>
        <w:t>5-1</w:t>
      </w:r>
      <w:r>
        <w:rPr>
          <w:rFonts w:hint="eastAsia"/>
          <w:sz w:val="15"/>
          <w:szCs w:val="15"/>
        </w:rPr>
        <w:t>其他参数</w:t>
      </w:r>
    </w:p>
    <w:tbl>
      <w:tblPr>
        <w:tblStyle w:val="a3"/>
        <w:tblW w:w="0" w:type="auto"/>
        <w:jc w:val="center"/>
        <w:tblLook w:val="04A0" w:firstRow="1" w:lastRow="0" w:firstColumn="1" w:lastColumn="0" w:noHBand="0" w:noVBand="1"/>
      </w:tblPr>
      <w:tblGrid>
        <w:gridCol w:w="1848"/>
        <w:gridCol w:w="2082"/>
      </w:tblGrid>
      <w:tr w:rsidR="007E51F5" w14:paraId="1A3C3C2E" w14:textId="77777777">
        <w:trPr>
          <w:jc w:val="center"/>
        </w:trPr>
        <w:tc>
          <w:tcPr>
            <w:tcW w:w="1848" w:type="dxa"/>
          </w:tcPr>
          <w:p w14:paraId="54D0BC93" w14:textId="77777777" w:rsidR="007E51F5" w:rsidRDefault="00807D8B">
            <w:pPr>
              <w:jc w:val="center"/>
              <w:rPr>
                <w:sz w:val="15"/>
                <w:szCs w:val="15"/>
              </w:rPr>
            </w:pPr>
            <w:r>
              <w:rPr>
                <w:rFonts w:hint="eastAsia"/>
                <w:sz w:val="15"/>
                <w:szCs w:val="15"/>
              </w:rPr>
              <w:t>充电电源</w:t>
            </w:r>
          </w:p>
        </w:tc>
        <w:tc>
          <w:tcPr>
            <w:tcW w:w="2082" w:type="dxa"/>
          </w:tcPr>
          <w:p w14:paraId="66DF2931" w14:textId="77777777" w:rsidR="007E51F5" w:rsidRDefault="00807D8B">
            <w:pPr>
              <w:jc w:val="center"/>
              <w:rPr>
                <w:sz w:val="15"/>
                <w:szCs w:val="15"/>
              </w:rPr>
            </w:pPr>
            <w:r>
              <w:rPr>
                <w:rFonts w:hint="eastAsia"/>
                <w:sz w:val="15"/>
                <w:szCs w:val="15"/>
              </w:rPr>
              <w:t>DC</w:t>
            </w:r>
            <w:r>
              <w:rPr>
                <w:sz w:val="15"/>
                <w:szCs w:val="15"/>
              </w:rPr>
              <w:t xml:space="preserve"> 5</w:t>
            </w:r>
            <w:r>
              <w:rPr>
                <w:rFonts w:hint="eastAsia"/>
                <w:sz w:val="15"/>
                <w:szCs w:val="15"/>
              </w:rPr>
              <w:t>V</w:t>
            </w:r>
            <w:r>
              <w:rPr>
                <w:sz w:val="15"/>
                <w:szCs w:val="15"/>
              </w:rPr>
              <w:t xml:space="preserve"> /1</w:t>
            </w:r>
            <w:r>
              <w:rPr>
                <w:rFonts w:hint="eastAsia"/>
                <w:sz w:val="15"/>
                <w:szCs w:val="15"/>
              </w:rPr>
              <w:t>A</w:t>
            </w:r>
          </w:p>
        </w:tc>
      </w:tr>
      <w:tr w:rsidR="007E51F5" w14:paraId="188EC264" w14:textId="77777777">
        <w:trPr>
          <w:jc w:val="center"/>
        </w:trPr>
        <w:tc>
          <w:tcPr>
            <w:tcW w:w="1848" w:type="dxa"/>
          </w:tcPr>
          <w:p w14:paraId="13DD8276" w14:textId="77777777" w:rsidR="007E51F5" w:rsidRDefault="00807D8B">
            <w:pPr>
              <w:jc w:val="center"/>
              <w:rPr>
                <w:sz w:val="15"/>
                <w:szCs w:val="15"/>
              </w:rPr>
            </w:pPr>
            <w:r>
              <w:rPr>
                <w:rFonts w:hint="eastAsia"/>
                <w:sz w:val="15"/>
                <w:szCs w:val="15"/>
              </w:rPr>
              <w:t>充电电流</w:t>
            </w:r>
          </w:p>
        </w:tc>
        <w:tc>
          <w:tcPr>
            <w:tcW w:w="2082" w:type="dxa"/>
          </w:tcPr>
          <w:p w14:paraId="33E2A2DD" w14:textId="77777777" w:rsidR="007E51F5" w:rsidRDefault="00807D8B">
            <w:pPr>
              <w:jc w:val="center"/>
              <w:rPr>
                <w:sz w:val="15"/>
                <w:szCs w:val="15"/>
              </w:rPr>
            </w:pPr>
            <w:r>
              <w:rPr>
                <w:rFonts w:hint="eastAsia"/>
                <w:sz w:val="15"/>
                <w:szCs w:val="15"/>
              </w:rPr>
              <w:t>3</w:t>
            </w:r>
            <w:r>
              <w:rPr>
                <w:sz w:val="15"/>
                <w:szCs w:val="15"/>
              </w:rPr>
              <w:t>00</w:t>
            </w:r>
            <w:r>
              <w:rPr>
                <w:rFonts w:hint="eastAsia"/>
                <w:sz w:val="15"/>
                <w:szCs w:val="15"/>
              </w:rPr>
              <w:t>mA</w:t>
            </w:r>
          </w:p>
        </w:tc>
      </w:tr>
      <w:tr w:rsidR="007E51F5" w14:paraId="60E68BA4" w14:textId="77777777">
        <w:trPr>
          <w:jc w:val="center"/>
        </w:trPr>
        <w:tc>
          <w:tcPr>
            <w:tcW w:w="1848" w:type="dxa"/>
          </w:tcPr>
          <w:p w14:paraId="37C44275" w14:textId="77777777" w:rsidR="007E51F5" w:rsidRDefault="00807D8B">
            <w:pPr>
              <w:jc w:val="center"/>
              <w:rPr>
                <w:sz w:val="15"/>
                <w:szCs w:val="15"/>
              </w:rPr>
            </w:pPr>
            <w:r>
              <w:rPr>
                <w:rFonts w:hint="eastAsia"/>
                <w:sz w:val="15"/>
                <w:szCs w:val="15"/>
              </w:rPr>
              <w:t>电池</w:t>
            </w:r>
          </w:p>
        </w:tc>
        <w:tc>
          <w:tcPr>
            <w:tcW w:w="2082" w:type="dxa"/>
          </w:tcPr>
          <w:p w14:paraId="7F364AF5" w14:textId="77777777" w:rsidR="007E51F5" w:rsidRDefault="00807D8B">
            <w:pPr>
              <w:jc w:val="center"/>
              <w:rPr>
                <w:sz w:val="15"/>
                <w:szCs w:val="15"/>
              </w:rPr>
            </w:pPr>
            <w:r>
              <w:rPr>
                <w:rFonts w:hint="eastAsia"/>
                <w:sz w:val="15"/>
                <w:szCs w:val="15"/>
              </w:rPr>
              <w:t>22</w:t>
            </w:r>
            <w:r>
              <w:rPr>
                <w:sz w:val="15"/>
                <w:szCs w:val="15"/>
              </w:rPr>
              <w:t>00</w:t>
            </w:r>
            <w:r>
              <w:rPr>
                <w:rFonts w:hint="eastAsia"/>
                <w:sz w:val="15"/>
                <w:szCs w:val="15"/>
              </w:rPr>
              <w:t>mAh</w:t>
            </w:r>
            <w:r>
              <w:rPr>
                <w:rFonts w:hint="eastAsia"/>
                <w:sz w:val="15"/>
                <w:szCs w:val="15"/>
              </w:rPr>
              <w:t>内置大容量锂电池</w:t>
            </w:r>
          </w:p>
        </w:tc>
      </w:tr>
      <w:tr w:rsidR="007E51F5" w14:paraId="2CA6C0B8" w14:textId="77777777">
        <w:trPr>
          <w:jc w:val="center"/>
        </w:trPr>
        <w:tc>
          <w:tcPr>
            <w:tcW w:w="1848" w:type="dxa"/>
          </w:tcPr>
          <w:p w14:paraId="07880F7D" w14:textId="77777777" w:rsidR="007E51F5" w:rsidRDefault="00807D8B">
            <w:pPr>
              <w:jc w:val="center"/>
              <w:rPr>
                <w:sz w:val="15"/>
                <w:szCs w:val="15"/>
              </w:rPr>
            </w:pPr>
            <w:r>
              <w:rPr>
                <w:rFonts w:hint="eastAsia"/>
                <w:sz w:val="15"/>
                <w:szCs w:val="15"/>
              </w:rPr>
              <w:t>净重</w:t>
            </w:r>
          </w:p>
        </w:tc>
        <w:tc>
          <w:tcPr>
            <w:tcW w:w="2082" w:type="dxa"/>
          </w:tcPr>
          <w:p w14:paraId="09C6DA06" w14:textId="77777777" w:rsidR="007E51F5" w:rsidRDefault="00807D8B">
            <w:pPr>
              <w:jc w:val="center"/>
              <w:rPr>
                <w:sz w:val="15"/>
                <w:szCs w:val="15"/>
              </w:rPr>
            </w:pPr>
            <w:r>
              <w:rPr>
                <w:sz w:val="15"/>
                <w:szCs w:val="15"/>
              </w:rPr>
              <w:t>1</w:t>
            </w:r>
            <w:r>
              <w:rPr>
                <w:rFonts w:hint="eastAsia"/>
                <w:sz w:val="15"/>
                <w:szCs w:val="15"/>
              </w:rPr>
              <w:t>97g</w:t>
            </w:r>
          </w:p>
        </w:tc>
      </w:tr>
      <w:tr w:rsidR="007E51F5" w14:paraId="5E7CB847" w14:textId="77777777">
        <w:trPr>
          <w:jc w:val="center"/>
        </w:trPr>
        <w:tc>
          <w:tcPr>
            <w:tcW w:w="1848" w:type="dxa"/>
          </w:tcPr>
          <w:p w14:paraId="143C1096" w14:textId="77777777" w:rsidR="007E51F5" w:rsidRDefault="00807D8B">
            <w:pPr>
              <w:jc w:val="center"/>
              <w:rPr>
                <w:sz w:val="15"/>
                <w:szCs w:val="15"/>
              </w:rPr>
            </w:pPr>
            <w:r>
              <w:rPr>
                <w:rFonts w:hint="eastAsia"/>
                <w:sz w:val="15"/>
                <w:szCs w:val="15"/>
              </w:rPr>
              <w:t>工作温度</w:t>
            </w:r>
          </w:p>
        </w:tc>
        <w:tc>
          <w:tcPr>
            <w:tcW w:w="2082" w:type="dxa"/>
          </w:tcPr>
          <w:p w14:paraId="5F5517BE" w14:textId="77777777" w:rsidR="007E51F5" w:rsidRDefault="00807D8B">
            <w:pPr>
              <w:jc w:val="center"/>
              <w:rPr>
                <w:sz w:val="15"/>
                <w:szCs w:val="15"/>
              </w:rPr>
            </w:pPr>
            <w:r>
              <w:rPr>
                <w:sz w:val="15"/>
                <w:szCs w:val="15"/>
              </w:rPr>
              <w:t>0</w:t>
            </w:r>
            <w:r>
              <w:rPr>
                <w:rFonts w:hint="eastAsia"/>
                <w:sz w:val="15"/>
                <w:szCs w:val="15"/>
              </w:rPr>
              <w:t xml:space="preserve"> </w:t>
            </w:r>
            <w:r>
              <w:rPr>
                <w:sz w:val="15"/>
                <w:szCs w:val="15"/>
              </w:rPr>
              <w:t>~</w:t>
            </w:r>
            <w:r>
              <w:rPr>
                <w:rFonts w:hint="eastAsia"/>
                <w:sz w:val="15"/>
                <w:szCs w:val="15"/>
              </w:rPr>
              <w:t xml:space="preserve"> </w:t>
            </w:r>
            <w:r>
              <w:rPr>
                <w:sz w:val="15"/>
                <w:szCs w:val="15"/>
              </w:rPr>
              <w:t>+45℃</w:t>
            </w:r>
          </w:p>
        </w:tc>
      </w:tr>
      <w:tr w:rsidR="007E51F5" w14:paraId="0A07D51B" w14:textId="77777777">
        <w:trPr>
          <w:jc w:val="center"/>
        </w:trPr>
        <w:tc>
          <w:tcPr>
            <w:tcW w:w="1848" w:type="dxa"/>
          </w:tcPr>
          <w:p w14:paraId="71B656FA" w14:textId="77777777" w:rsidR="007E51F5" w:rsidRDefault="00807D8B">
            <w:pPr>
              <w:jc w:val="center"/>
              <w:rPr>
                <w:sz w:val="15"/>
                <w:szCs w:val="15"/>
              </w:rPr>
            </w:pPr>
            <w:r>
              <w:rPr>
                <w:rFonts w:hint="eastAsia"/>
                <w:sz w:val="15"/>
                <w:szCs w:val="15"/>
              </w:rPr>
              <w:t>贮存温度</w:t>
            </w:r>
          </w:p>
        </w:tc>
        <w:tc>
          <w:tcPr>
            <w:tcW w:w="2082" w:type="dxa"/>
          </w:tcPr>
          <w:p w14:paraId="7B33B731" w14:textId="77777777" w:rsidR="007E51F5" w:rsidRDefault="00807D8B">
            <w:pPr>
              <w:jc w:val="center"/>
              <w:rPr>
                <w:sz w:val="15"/>
                <w:szCs w:val="15"/>
              </w:rPr>
            </w:pPr>
            <w:r>
              <w:rPr>
                <w:sz w:val="15"/>
                <w:szCs w:val="15"/>
              </w:rPr>
              <w:t xml:space="preserve">-20℃ </w:t>
            </w:r>
            <w:r>
              <w:rPr>
                <w:rFonts w:hint="eastAsia"/>
                <w:sz w:val="15"/>
                <w:szCs w:val="15"/>
              </w:rPr>
              <w:t>~</w:t>
            </w:r>
            <w:r>
              <w:rPr>
                <w:sz w:val="15"/>
                <w:szCs w:val="15"/>
              </w:rPr>
              <w:t xml:space="preserve"> +35℃</w:t>
            </w:r>
          </w:p>
        </w:tc>
      </w:tr>
    </w:tbl>
    <w:p w14:paraId="69871B7D" w14:textId="77777777" w:rsidR="007E51F5" w:rsidRDefault="007E51F5">
      <w:pPr>
        <w:pStyle w:val="a4"/>
        <w:ind w:firstLineChars="0" w:firstLine="0"/>
        <w:rPr>
          <w:sz w:val="15"/>
          <w:szCs w:val="15"/>
        </w:rPr>
      </w:pPr>
    </w:p>
    <w:p w14:paraId="7F366A77" w14:textId="77777777" w:rsidR="007E51F5" w:rsidRDefault="007E51F5"/>
    <w:sectPr w:rsidR="007E51F5">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04C0E1" w14:textId="77777777" w:rsidR="00462A6F" w:rsidRDefault="00462A6F" w:rsidP="00976AA4">
      <w:r>
        <w:separator/>
      </w:r>
    </w:p>
  </w:endnote>
  <w:endnote w:type="continuationSeparator" w:id="0">
    <w:p w14:paraId="30D16144" w14:textId="77777777" w:rsidR="00462A6F" w:rsidRDefault="00462A6F" w:rsidP="00976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B8580" w14:textId="77777777" w:rsidR="00462A6F" w:rsidRDefault="00462A6F" w:rsidP="00976AA4">
      <w:r>
        <w:separator/>
      </w:r>
    </w:p>
  </w:footnote>
  <w:footnote w:type="continuationSeparator" w:id="0">
    <w:p w14:paraId="6B0C62EA" w14:textId="77777777" w:rsidR="00462A6F" w:rsidRDefault="00462A6F" w:rsidP="00976A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474D358"/>
    <w:multiLevelType w:val="singleLevel"/>
    <w:tmpl w:val="A474D358"/>
    <w:lvl w:ilvl="0">
      <w:start w:val="1"/>
      <w:numFmt w:val="lowerLetter"/>
      <w:lvlText w:val="%1."/>
      <w:lvlJc w:val="left"/>
      <w:pPr>
        <w:ind w:left="425" w:hanging="425"/>
      </w:pPr>
      <w:rPr>
        <w:rFonts w:hint="default"/>
      </w:rPr>
    </w:lvl>
  </w:abstractNum>
  <w:abstractNum w:abstractNumId="1" w15:restartNumberingAfterBreak="0">
    <w:nsid w:val="B2548F9B"/>
    <w:multiLevelType w:val="singleLevel"/>
    <w:tmpl w:val="B2548F9B"/>
    <w:lvl w:ilvl="0">
      <w:start w:val="1"/>
      <w:numFmt w:val="bullet"/>
      <w:lvlText w:val=""/>
      <w:lvlJc w:val="left"/>
      <w:pPr>
        <w:ind w:left="420" w:hanging="420"/>
      </w:pPr>
      <w:rPr>
        <w:rFonts w:ascii="Wingdings" w:hAnsi="Wingdings" w:hint="default"/>
      </w:rPr>
    </w:lvl>
  </w:abstractNum>
  <w:abstractNum w:abstractNumId="2" w15:restartNumberingAfterBreak="0">
    <w:nsid w:val="1B1FDE77"/>
    <w:multiLevelType w:val="singleLevel"/>
    <w:tmpl w:val="1B1FDE77"/>
    <w:lvl w:ilvl="0">
      <w:start w:val="1"/>
      <w:numFmt w:val="decimal"/>
      <w:suff w:val="nothing"/>
      <w:lvlText w:val="%1、"/>
      <w:lvlJc w:val="left"/>
    </w:lvl>
  </w:abstractNum>
  <w:abstractNum w:abstractNumId="3" w15:restartNumberingAfterBreak="0">
    <w:nsid w:val="230B068D"/>
    <w:multiLevelType w:val="hybridMultilevel"/>
    <w:tmpl w:val="1738426C"/>
    <w:lvl w:ilvl="0" w:tplc="D2D49AE0">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54E1C70"/>
    <w:multiLevelType w:val="hybridMultilevel"/>
    <w:tmpl w:val="9AD458E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37CC4E73"/>
    <w:multiLevelType w:val="multilevel"/>
    <w:tmpl w:val="37CC4E7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4161ADF8"/>
    <w:multiLevelType w:val="singleLevel"/>
    <w:tmpl w:val="4161ADF8"/>
    <w:lvl w:ilvl="0">
      <w:start w:val="1"/>
      <w:numFmt w:val="chineseCounting"/>
      <w:suff w:val="nothing"/>
      <w:lvlText w:val="%1、"/>
      <w:lvlJc w:val="left"/>
      <w:rPr>
        <w:rFonts w:hint="eastAsia"/>
      </w:rPr>
    </w:lvl>
  </w:abstractNum>
  <w:abstractNum w:abstractNumId="7" w15:restartNumberingAfterBreak="0">
    <w:nsid w:val="41673C68"/>
    <w:multiLevelType w:val="hybridMultilevel"/>
    <w:tmpl w:val="41FCEEF2"/>
    <w:lvl w:ilvl="0" w:tplc="D2D49AE0">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38D0844"/>
    <w:multiLevelType w:val="multilevel"/>
    <w:tmpl w:val="538D084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F795DAA"/>
    <w:multiLevelType w:val="hybridMultilevel"/>
    <w:tmpl w:val="3F68F348"/>
    <w:lvl w:ilvl="0" w:tplc="D2D49AE0">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48E5C92"/>
    <w:multiLevelType w:val="hybridMultilevel"/>
    <w:tmpl w:val="3AE835F8"/>
    <w:lvl w:ilvl="0" w:tplc="32985618">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3158F24"/>
    <w:multiLevelType w:val="singleLevel"/>
    <w:tmpl w:val="73158F24"/>
    <w:lvl w:ilvl="0">
      <w:start w:val="1"/>
      <w:numFmt w:val="bullet"/>
      <w:lvlText w:val=""/>
      <w:lvlJc w:val="left"/>
      <w:pPr>
        <w:ind w:left="420" w:hanging="420"/>
      </w:pPr>
      <w:rPr>
        <w:rFonts w:ascii="Wingdings" w:hAnsi="Wingdings" w:hint="default"/>
      </w:rPr>
    </w:lvl>
  </w:abstractNum>
  <w:num w:numId="1">
    <w:abstractNumId w:val="6"/>
  </w:num>
  <w:num w:numId="2">
    <w:abstractNumId w:val="11"/>
  </w:num>
  <w:num w:numId="3">
    <w:abstractNumId w:val="1"/>
  </w:num>
  <w:num w:numId="4">
    <w:abstractNumId w:val="2"/>
  </w:num>
  <w:num w:numId="5">
    <w:abstractNumId w:val="0"/>
  </w:num>
  <w:num w:numId="6">
    <w:abstractNumId w:val="5"/>
  </w:num>
  <w:num w:numId="7">
    <w:abstractNumId w:val="8"/>
  </w:num>
  <w:num w:numId="8">
    <w:abstractNumId w:val="3"/>
  </w:num>
  <w:num w:numId="9">
    <w:abstractNumId w:val="9"/>
  </w:num>
  <w:num w:numId="10">
    <w:abstractNumId w:val="7"/>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1F5"/>
    <w:rsid w:val="00054F70"/>
    <w:rsid w:val="000C4217"/>
    <w:rsid w:val="001222D5"/>
    <w:rsid w:val="00140EE9"/>
    <w:rsid w:val="00462A6F"/>
    <w:rsid w:val="00680677"/>
    <w:rsid w:val="00743BB9"/>
    <w:rsid w:val="007E51F5"/>
    <w:rsid w:val="00807D8B"/>
    <w:rsid w:val="008A7C9B"/>
    <w:rsid w:val="00927674"/>
    <w:rsid w:val="00976AA4"/>
    <w:rsid w:val="00A974B2"/>
    <w:rsid w:val="00BD1DF6"/>
    <w:rsid w:val="00E61FA8"/>
    <w:rsid w:val="00E657FA"/>
    <w:rsid w:val="00F41526"/>
    <w:rsid w:val="04F00A10"/>
    <w:rsid w:val="08C120B9"/>
    <w:rsid w:val="0AC5725C"/>
    <w:rsid w:val="101B5F6B"/>
    <w:rsid w:val="11716C50"/>
    <w:rsid w:val="181350AE"/>
    <w:rsid w:val="19A21CC6"/>
    <w:rsid w:val="1CF5520A"/>
    <w:rsid w:val="24387AD6"/>
    <w:rsid w:val="249A498B"/>
    <w:rsid w:val="2E0C135A"/>
    <w:rsid w:val="309A5A5B"/>
    <w:rsid w:val="38E53E0D"/>
    <w:rsid w:val="39A92A17"/>
    <w:rsid w:val="3D881E21"/>
    <w:rsid w:val="4146767A"/>
    <w:rsid w:val="428B5C51"/>
    <w:rsid w:val="437B2357"/>
    <w:rsid w:val="476D7534"/>
    <w:rsid w:val="4C9741ED"/>
    <w:rsid w:val="5333629B"/>
    <w:rsid w:val="53512EBF"/>
    <w:rsid w:val="56AF12C7"/>
    <w:rsid w:val="5ABB0007"/>
    <w:rsid w:val="5B075DC1"/>
    <w:rsid w:val="5FBA6160"/>
    <w:rsid w:val="644E1DC9"/>
    <w:rsid w:val="66A91E6A"/>
    <w:rsid w:val="69FD5259"/>
    <w:rsid w:val="6EC3040C"/>
    <w:rsid w:val="726C7B47"/>
    <w:rsid w:val="7EEF26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842128B"/>
  <w15:docId w15:val="{D982F6FA-BE31-47A6-A37C-AB302CCC4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pPr>
      <w:ind w:firstLineChars="200" w:firstLine="420"/>
    </w:pPr>
  </w:style>
  <w:style w:type="paragraph" w:styleId="a5">
    <w:name w:val="header"/>
    <w:basedOn w:val="a"/>
    <w:link w:val="Char"/>
    <w:rsid w:val="00976AA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976AA4"/>
    <w:rPr>
      <w:rFonts w:asciiTheme="minorHAnsi" w:eastAsiaTheme="minorEastAsia" w:hAnsiTheme="minorHAnsi" w:cstheme="minorBidi"/>
      <w:kern w:val="2"/>
      <w:sz w:val="18"/>
      <w:szCs w:val="18"/>
    </w:rPr>
  </w:style>
  <w:style w:type="paragraph" w:styleId="a6">
    <w:name w:val="footer"/>
    <w:basedOn w:val="a"/>
    <w:link w:val="Char0"/>
    <w:rsid w:val="00976AA4"/>
    <w:pPr>
      <w:tabs>
        <w:tab w:val="center" w:pos="4153"/>
        <w:tab w:val="right" w:pos="8306"/>
      </w:tabs>
      <w:snapToGrid w:val="0"/>
      <w:jc w:val="left"/>
    </w:pPr>
    <w:rPr>
      <w:sz w:val="18"/>
      <w:szCs w:val="18"/>
    </w:rPr>
  </w:style>
  <w:style w:type="character" w:customStyle="1" w:styleId="Char0">
    <w:name w:val="页脚 Char"/>
    <w:basedOn w:val="a0"/>
    <w:link w:val="a6"/>
    <w:rsid w:val="00976AA4"/>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NUL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extobjs>
    <extobj name="ECB019B1-382A-4266-B25C-5B523AA43C14-1">
      <extobjdata type="ECB019B1-382A-4266-B25C-5B523AA43C14" data="ewogICAiRmlsZUlkIiA6ICIxNTUxOTY4MzYwNzEiLAogICAiR3JvdXBJZCIgOiAiMTI1MDYwNTczNSIsCiAgICJJbWFnZSIgOiAiaVZCT1J3MEtHZ29BQUFBTlNVaEVVZ0FBQXBJQUFBRGFDQVlBQUFBVkhLSk9BQUFBQ1hCSVdYTUFBQXNUQUFBTEV3RUFtcHdZQUFBZ0FFbEVRVlI0bk96ZGVYaFRWZm9IOE85SjBxYTBwU3lsVUhaQjltN0pMU0M3aUZhUUlnanlLeUtEd0FnNHc0REFLRElEdUNDaWdoc0tUbVVSV1dTeEtnZ1dxd1hCUWhWWm1xUWJzc3BTS0xTRmxpNTB5WExQNzQrUzJIUk4wNlJKMnZmelBIMmUzSnU3blBTOGtMZm5uZ1Vn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g5Y24vQjFSSXNJOEdjV2QrQUFBQUFFbEZUa1N1UW1DQyIsCiAgICJUaGVtZSIgOiAiIiwKICAgIlR5cGUiIDogImZsb3ciLAogICAiVmVyc2lvbiIgOiAiMzEiCn0K"/>
    </extobj>
    <extobj name="ECB019B1-382A-4266-B25C-5B523AA43C14-2">
      <extobjdata type="ECB019B1-382A-4266-B25C-5B523AA43C14" data="ewogICAiRmlsZUlkIiA6ICIxNTUxMTk1OTYzOTYiLAogICAiR3JvdXBJZCIgOiAiMTI1MDYwNTczNSIsCiAgICJJbWFnZSIgOiAiaVZCT1J3MEtHZ29BQUFBTlNVaEVVZ0FBQXljQUFBRkxDQVlBQUFETUFQT2hBQUFBQ1hCSVdYTUFBQXNUQUFBTEV3RUFtcHdZQUFBZ0FFbEVRVlI0bk96ZGVYaFRWZm9IOE8rNVRmZlN2YlJBS2Z2YUxibEZCRkZSRkFGQlVJYXRvb1BEb0lnSzQ0cU91REdPek9odkhOd1hIRkZFQmtRSFhFQUdVQlFCRWJBTExVVUtoYkswMEVKcDZiNmt1ZWYzQnlUVGZVMmF0UDErbmljUHljMjU5NzYzZVJQeTVwNXpMa0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"/>
    </extobj>
    <extobj name="ECB019B1-382A-4266-B25C-5B523AA43C14-3">
      <extobjdata type="ECB019B1-382A-4266-B25C-5B523AA43C14" data="ewogICAiRmlsZUlkIiA6ICIxNTUyMDc2NDQ4NzIiLAogICAiR3JvdXBJZCIgOiAiMTI1MDYwNTczNSIsCiAgICJJbWFnZSIgOiAiaVZCT1J3MEtHZ29BQUFBTlNVaEVVZ0FBQWowQUFBREpDQVlBQUFESURZTW5BQUFBQ1hCSVdYTUFBQXNUQUFBTEV3RUFtcHdZQUFBZ0FFbEVRVlI0bk8zZGVWeFU1ZjRIOE05ekdCWkZjU1VSZDFNUkVXUUc5ejNMdFBUcXpVcFRNNjJybWY1Y1dxMWNLc3ZzYXBhVmxtbXB1YVpjczFLN2xwbGJwTmNGQmtGTWM4dU5jQUZGa1cxbXp2UDdBMmRpWUlCaEdKZ0JQdS9YaTVlem5PVTU0d2ZtZTg1NXpuTUF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"/>
    </extobj>
    <extobj name="ECB019B1-382A-4266-B25C-5B523AA43C14-4">
      <extobjdata type="ECB019B1-382A-4266-B25C-5B523AA43C14" data="ewogICAiRmlsZUlkIiA6ICIxNTUyMDk2NTgzNTIiLAogICAiR3JvdXBJZCIgOiAiMTI1MDYwNTczNSIsCiAgICJJbWFnZSIgOiAiaVZCT1J3MEtHZ29BQUFBTlNVaEVVZ0FBQWo4QUFBRklDQVlBQUFDL1k1L1RBQUFBQ1hCSVdYTUFBQXNUQUFBTEV3RUFtcHdZQUFBZ0FFbEVRVlI0bk96ZGVYZ1QxZjQvOFBlWkxHMHBGQ2hiMlZHUnJkQTJFOEFpc2xoQWRyZ2dnc2lxRjBINHNYbFJRWmF2b0xpQUtMSW9BZ3F5SXhjUlNoSFp0d3BYb0UxYktGSVcyVXRiYUV1aGU1STV2ejlLWXRLbWJaS21UWnArWHMvRFE1Ykp6RW42VHZMSm1UTm5B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8</Pages>
  <Words>281</Words>
  <Characters>1604</Characters>
  <Application>Microsoft Office Word</Application>
  <DocSecurity>0</DocSecurity>
  <Lines>13</Lines>
  <Paragraphs>3</Paragraphs>
  <ScaleCrop>false</ScaleCrop>
  <Company>Microsoft</Company>
  <LinksUpToDate>false</LinksUpToDate>
  <CharactersWithSpaces>1882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lw</dc:creator>
  <cp:lastModifiedBy>VV</cp:lastModifiedBy>
  <cp:revision>7</cp:revision>
  <dcterms:created xsi:type="dcterms:W3CDTF">2022-02-15T02:17:00Z</dcterms:created>
  <dcterms:modified xsi:type="dcterms:W3CDTF">2022-07-07T09:30:00Z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A7433F41CA2E464E8D84AB5399181CD5</vt:lpwstr>
  </property>
</Properties>
</file>